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86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362A76" w:rsidRPr="00362A76" w:rsidTr="00362A76">
        <w:trPr>
          <w:trHeight w:val="555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Reception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1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2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3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4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5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362A76" w:rsidP="00362A76">
            <w:r w:rsidRPr="00362A76">
              <w:rPr>
                <w:b/>
                <w:bCs/>
              </w:rPr>
              <w:t>Year 6</w:t>
            </w:r>
          </w:p>
        </w:tc>
      </w:tr>
      <w:tr w:rsidR="00362A76" w:rsidRPr="00362A76" w:rsidTr="00362A76">
        <w:trPr>
          <w:trHeight w:val="7946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>
              <w:t>Spell words by identifying sounds in them and representing the sounds with a letter or letters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Say, and hold in memory whilst writing, simple sentences make sense.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Write simple sentences that can be read by themselves and others.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Separate words with spaces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Use punctuation to demarcate simple sentences (capital letters and full stops).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capital letters and names of people, places and days of the week. 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Use capital letter for the personal pronoun I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Identify and use question marks </w:t>
            </w:r>
            <w:r w:rsidRPr="00362A76">
              <w:lastRenderedPageBreak/>
              <w:t>and exclamation marks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Use the joining word ‘and’ to link words and clauses.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Extend range of joining words to link words and clauses using ‘but and or’.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lastRenderedPageBreak/>
              <w:t>Say, write and punctuate simple and compound using the joining words ‘and, but, so and or’ (co-ordination).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sentences with different forms: statement, question, command, </w:t>
            </w:r>
            <w:proofErr w:type="gramStart"/>
            <w:r w:rsidRPr="00362A76">
              <w:t>exclamation</w:t>
            </w:r>
            <w:proofErr w:type="gramEnd"/>
            <w:r w:rsidRPr="00362A76">
              <w:t>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Secure the use of full stops, capital letters, exclamation marks and question marks.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>Use commas to separate items in a list.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apostrophes for contracted forms </w:t>
            </w:r>
            <w:r w:rsidRPr="00362A76">
              <w:rPr>
                <w:i/>
                <w:iCs/>
              </w:rPr>
              <w:t>e.g. don’t, can’t wouldn’t you’re I’ll.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lastRenderedPageBreak/>
              <w:t xml:space="preserve">Use apostrophes for singular possession in nouns </w:t>
            </w:r>
            <w:r w:rsidRPr="00362A76">
              <w:rPr>
                <w:i/>
                <w:iCs/>
              </w:rPr>
              <w:t>e.g. the girl’s name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subordination for time using ‘when before and after’ </w:t>
            </w:r>
            <w:r w:rsidRPr="00362A76">
              <w:rPr>
                <w:i/>
                <w:iCs/>
              </w:rPr>
              <w:t xml:space="preserve">e.g. </w:t>
            </w:r>
            <w:proofErr w:type="gramStart"/>
            <w:r w:rsidRPr="00362A76">
              <w:rPr>
                <w:i/>
                <w:iCs/>
              </w:rPr>
              <w:t>We</w:t>
            </w:r>
            <w:proofErr w:type="gramEnd"/>
            <w:r w:rsidRPr="00362A76">
              <w:rPr>
                <w:i/>
                <w:iCs/>
              </w:rPr>
              <w:t xml:space="preserve"> went out to play when we had finished our writing. When we had finished our writing, we went out to play.</w:t>
            </w:r>
          </w:p>
          <w:p w:rsidR="00FB26F9" w:rsidRPr="00362A76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subordination for reason using ‘because and if’ </w:t>
            </w:r>
            <w:r w:rsidRPr="00362A76">
              <w:rPr>
                <w:i/>
                <w:iCs/>
              </w:rPr>
              <w:t>e.g. I put my coat on because it was raining. Because it was raining, I put on my coat.</w:t>
            </w:r>
          </w:p>
          <w:p w:rsidR="00FB26F9" w:rsidRDefault="00827EEA" w:rsidP="00827EEA">
            <w:pPr>
              <w:pStyle w:val="ListParagraph"/>
              <w:numPr>
                <w:ilvl w:val="0"/>
                <w:numId w:val="1"/>
              </w:numPr>
            </w:pPr>
            <w:r w:rsidRPr="00362A76">
              <w:t xml:space="preserve">Use the subordination conjunction </w:t>
            </w:r>
            <w:r w:rsidR="00362A76">
              <w:t>‘</w:t>
            </w:r>
            <w:r w:rsidRPr="00362A76">
              <w:t>that</w:t>
            </w:r>
            <w:r w:rsidR="00362A76">
              <w:t>’</w:t>
            </w:r>
            <w:r w:rsidRPr="00362A76">
              <w:t xml:space="preserve"> in a </w:t>
            </w:r>
            <w:r w:rsidRPr="00362A76">
              <w:lastRenderedPageBreak/>
              <w:t>s</w:t>
            </w:r>
            <w:r w:rsidR="00362A76">
              <w:t xml:space="preserve">entence </w:t>
            </w:r>
            <w:r w:rsidR="00362A76" w:rsidRPr="00362A76">
              <w:rPr>
                <w:i/>
              </w:rPr>
              <w:t>e.g. I hope that it doesn’t rain on sports day.</w:t>
            </w:r>
          </w:p>
          <w:p w:rsidR="00362A76" w:rsidRDefault="00362A76" w:rsidP="00827EEA">
            <w:pPr>
              <w:pStyle w:val="ListParagraph"/>
              <w:numPr>
                <w:ilvl w:val="0"/>
                <w:numId w:val="1"/>
              </w:numPr>
            </w:pPr>
            <w:r>
              <w:t>Select, generate and effectively use verbs.</w:t>
            </w:r>
          </w:p>
          <w:p w:rsidR="00362A76" w:rsidRDefault="00362A76" w:rsidP="00827EEA">
            <w:pPr>
              <w:pStyle w:val="ListParagraph"/>
              <w:numPr>
                <w:ilvl w:val="0"/>
                <w:numId w:val="1"/>
              </w:numPr>
            </w:pPr>
            <w:r>
              <w:t>Explore the progressive form of verbs in the present tense (</w:t>
            </w:r>
            <w:r w:rsidRPr="00362A76">
              <w:rPr>
                <w:i/>
              </w:rPr>
              <w:t>e.g. she is drumming</w:t>
            </w:r>
            <w:r>
              <w:t>) and past tense (</w:t>
            </w:r>
            <w:r w:rsidRPr="00362A76">
              <w:rPr>
                <w:i/>
              </w:rPr>
              <w:t>e.g. he was shouting</w:t>
            </w:r>
            <w:r>
              <w:t>) to mark actions in progress.</w:t>
            </w:r>
          </w:p>
          <w:p w:rsidR="00883C19" w:rsidRDefault="00883C19" w:rsidP="00827EEA">
            <w:pPr>
              <w:pStyle w:val="ListParagraph"/>
              <w:numPr>
                <w:ilvl w:val="0"/>
                <w:numId w:val="1"/>
              </w:numPr>
            </w:pPr>
            <w:r>
              <w:t>Use past tense for narrative, recount (e.g. diary, newspaper report, biography) historical reports.</w:t>
            </w:r>
          </w:p>
          <w:p w:rsidR="00883C19" w:rsidRDefault="00883C19" w:rsidP="00827EEA">
            <w:pPr>
              <w:pStyle w:val="ListParagraph"/>
              <w:numPr>
                <w:ilvl w:val="0"/>
                <w:numId w:val="1"/>
              </w:numPr>
            </w:pPr>
            <w:r>
              <w:t>Use the present tense for non-chronological reports and persuasive adverts.</w:t>
            </w:r>
          </w:p>
          <w:p w:rsidR="00883C19" w:rsidRDefault="00883C19" w:rsidP="00827EE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Select, generate and effectively use nouns.</w:t>
            </w:r>
          </w:p>
          <w:p w:rsidR="00883C19" w:rsidRDefault="00883C19" w:rsidP="00827EEA">
            <w:pPr>
              <w:pStyle w:val="ListParagraph"/>
              <w:numPr>
                <w:ilvl w:val="0"/>
                <w:numId w:val="1"/>
              </w:numPr>
            </w:pPr>
            <w:r>
              <w:t>Select, generate and effectively use adjectives</w:t>
            </w:r>
          </w:p>
          <w:p w:rsidR="00883C19" w:rsidRPr="00362A76" w:rsidRDefault="00883C19" w:rsidP="00883C19">
            <w:pPr>
              <w:ind w:left="360"/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Default="00883C19" w:rsidP="00883C1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Identify clauses in sentences</w:t>
            </w:r>
          </w:p>
          <w:p w:rsidR="00883C19" w:rsidRDefault="00883C19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Explore and identify main and subordinate </w:t>
            </w:r>
            <w:r w:rsidR="000E4B1D">
              <w:t>clauses</w:t>
            </w:r>
            <w:r>
              <w:t xml:space="preserve"> in complex sentences.</w:t>
            </w:r>
          </w:p>
          <w:p w:rsidR="00883C19" w:rsidRDefault="00883C19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Explore, identify and create complex sentences using a range of </w:t>
            </w:r>
            <w:r w:rsidRPr="00883C19">
              <w:rPr>
                <w:b/>
              </w:rPr>
              <w:t>conjunctions</w:t>
            </w:r>
            <w:r>
              <w:rPr>
                <w:b/>
              </w:rPr>
              <w:t xml:space="preserve"> </w:t>
            </w:r>
            <w:r>
              <w:t xml:space="preserve">e.g. when, if </w:t>
            </w:r>
            <w:r w:rsidR="000E4B1D">
              <w:t>because</w:t>
            </w:r>
            <w:r>
              <w:t>, although, while, since, until, before, after, so</w:t>
            </w:r>
          </w:p>
          <w:p w:rsidR="000E4B1D" w:rsidRPr="00D85D89" w:rsidRDefault="000E4B1D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Use the </w:t>
            </w:r>
            <w:r w:rsidRPr="000E4B1D">
              <w:rPr>
                <w:b/>
              </w:rPr>
              <w:t>comma</w:t>
            </w:r>
            <w:r>
              <w:t xml:space="preserve"> to separate </w:t>
            </w:r>
            <w:r w:rsidRPr="000E4B1D">
              <w:rPr>
                <w:b/>
              </w:rPr>
              <w:t>clauses</w:t>
            </w:r>
            <w:r>
              <w:t xml:space="preserve"> in complex sentences where the subordinate clause appears first e.g. </w:t>
            </w:r>
            <w:proofErr w:type="gramStart"/>
            <w:r w:rsidRPr="000E4B1D">
              <w:rPr>
                <w:i/>
              </w:rPr>
              <w:t>Although</w:t>
            </w:r>
            <w:proofErr w:type="gramEnd"/>
            <w:r w:rsidRPr="000E4B1D">
              <w:rPr>
                <w:i/>
              </w:rPr>
              <w:t xml:space="preserve"> it was </w:t>
            </w:r>
            <w:r w:rsidRPr="000E4B1D">
              <w:rPr>
                <w:i/>
              </w:rPr>
              <w:lastRenderedPageBreak/>
              <w:t>raining, we decided not to take our coats.</w:t>
            </w:r>
          </w:p>
          <w:p w:rsidR="00D85D89" w:rsidRDefault="00D85D89" w:rsidP="00883C19">
            <w:pPr>
              <w:pStyle w:val="ListParagraph"/>
              <w:numPr>
                <w:ilvl w:val="0"/>
                <w:numId w:val="2"/>
              </w:numPr>
            </w:pPr>
            <w:r>
              <w:t>Identify, select, generate and effectively use prepositions for where e.g. above, below, beneath, within, outside, beyond</w:t>
            </w:r>
          </w:p>
          <w:p w:rsidR="00D85D89" w:rsidRDefault="00D85D89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Select, generate and effectively use </w:t>
            </w:r>
            <w:r w:rsidRPr="00D85D89">
              <w:rPr>
                <w:b/>
              </w:rPr>
              <w:t>prepositions</w:t>
            </w:r>
            <w:r>
              <w:t xml:space="preserve"> for where </w:t>
            </w:r>
            <w:r w:rsidRPr="00D85D89">
              <w:rPr>
                <w:i/>
              </w:rPr>
              <w:t>e.g. above, below, beneath, within, outside, beyond</w:t>
            </w:r>
          </w:p>
          <w:p w:rsidR="00D85D89" w:rsidRDefault="00D85D89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Select, generate and effectively use </w:t>
            </w:r>
            <w:r w:rsidRPr="00D85D89">
              <w:rPr>
                <w:b/>
              </w:rPr>
              <w:t>adverbs</w:t>
            </w:r>
            <w:r>
              <w:t xml:space="preserve"> </w:t>
            </w:r>
            <w:r w:rsidRPr="00D85D89">
              <w:rPr>
                <w:i/>
              </w:rPr>
              <w:t>e.g. suddenly, silently, soon, next, eventually</w:t>
            </w:r>
          </w:p>
          <w:p w:rsidR="00D85D89" w:rsidRDefault="00D85D89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Use </w:t>
            </w:r>
            <w:r w:rsidRPr="00D85D89">
              <w:rPr>
                <w:b/>
              </w:rPr>
              <w:t>inverted commas</w:t>
            </w:r>
            <w:r>
              <w:t xml:space="preserve"> to punctuate </w:t>
            </w:r>
            <w:r w:rsidRPr="00D85D89">
              <w:rPr>
                <w:b/>
              </w:rPr>
              <w:t>direct speech (speech marks).</w:t>
            </w:r>
          </w:p>
          <w:p w:rsidR="00D85D89" w:rsidRDefault="00D85D89" w:rsidP="00883C1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Use perfect form of ver</w:t>
            </w:r>
            <w:r w:rsidR="00EE4BB3">
              <w:t xml:space="preserve">bs using </w:t>
            </w:r>
            <w:r w:rsidR="00EE4BB3" w:rsidRPr="00EE4BB3">
              <w:rPr>
                <w:i/>
              </w:rPr>
              <w:t>have</w:t>
            </w:r>
            <w:r w:rsidR="00EE4BB3">
              <w:t xml:space="preserve"> and </w:t>
            </w:r>
            <w:r w:rsidR="00EE4BB3" w:rsidRPr="00EE4BB3">
              <w:rPr>
                <w:i/>
              </w:rPr>
              <w:t>has</w:t>
            </w:r>
            <w:r w:rsidR="00EE4BB3">
              <w:t xml:space="preserve"> to indicat</w:t>
            </w:r>
            <w:r>
              <w:t xml:space="preserve">e a completed action e.g. </w:t>
            </w:r>
            <w:r w:rsidRPr="00EE4BB3">
              <w:rPr>
                <w:i/>
              </w:rPr>
              <w:t>He has gone out to play</w:t>
            </w:r>
            <w:r>
              <w:t xml:space="preserve"> (present perfect) instead of </w:t>
            </w:r>
            <w:r w:rsidRPr="00EE4BB3">
              <w:rPr>
                <w:i/>
              </w:rPr>
              <w:t>he went out to play</w:t>
            </w:r>
            <w:r>
              <w:t xml:space="preserve"> (simple past)</w:t>
            </w:r>
          </w:p>
          <w:p w:rsidR="00EE4BB3" w:rsidRPr="00362A76" w:rsidRDefault="00EE4BB3" w:rsidP="00883C19">
            <w:pPr>
              <w:pStyle w:val="ListParagraph"/>
              <w:numPr>
                <w:ilvl w:val="0"/>
                <w:numId w:val="2"/>
              </w:numPr>
            </w:pPr>
            <w:r>
              <w:t xml:space="preserve">Use the determiner </w:t>
            </w:r>
            <w:r w:rsidRPr="00EE4BB3">
              <w:rPr>
                <w:i/>
              </w:rPr>
              <w:t>a</w:t>
            </w:r>
            <w:r>
              <w:t xml:space="preserve"> or </w:t>
            </w:r>
            <w:r w:rsidRPr="00EE4BB3">
              <w:rPr>
                <w:i/>
              </w:rPr>
              <w:t>an</w:t>
            </w:r>
            <w:r>
              <w:t xml:space="preserve"> according to whether the next word begins with a </w:t>
            </w:r>
            <w:r w:rsidRPr="00EE4BB3">
              <w:rPr>
                <w:b/>
              </w:rPr>
              <w:t>consonant</w:t>
            </w:r>
            <w:r>
              <w:t xml:space="preserve"> or </w:t>
            </w:r>
            <w:r w:rsidRPr="00EE4BB3">
              <w:rPr>
                <w:b/>
              </w:rPr>
              <w:t>vowel</w:t>
            </w:r>
            <w:r>
              <w:t xml:space="preserve"> e.g. </w:t>
            </w:r>
            <w:r w:rsidRPr="00EE4BB3">
              <w:rPr>
                <w:i/>
              </w:rPr>
              <w:t>a rock, an open box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Create complex sentences with adverb starters e.g. </w:t>
            </w:r>
            <w:proofErr w:type="gramStart"/>
            <w:r>
              <w:t>Silently</w:t>
            </w:r>
            <w:proofErr w:type="gramEnd"/>
            <w:r>
              <w:t xml:space="preserve"> trudging through the snow, Sam made his way up the mountain.</w:t>
            </w:r>
          </w:p>
          <w:p w:rsidR="00EE4BB3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>Use commas to mark clauses in complex sentences.</w:t>
            </w:r>
          </w:p>
          <w:p w:rsidR="00EE4BB3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 xml:space="preserve">Create sentences with fronted adverbials for when </w:t>
            </w:r>
            <w:r w:rsidRPr="00EE4BB3">
              <w:rPr>
                <w:i/>
              </w:rPr>
              <w:t xml:space="preserve">e.g. </w:t>
            </w:r>
            <w:proofErr w:type="gramStart"/>
            <w:r w:rsidRPr="00EE4BB3">
              <w:rPr>
                <w:i/>
              </w:rPr>
              <w:t>As</w:t>
            </w:r>
            <w:proofErr w:type="gramEnd"/>
            <w:r w:rsidRPr="00EE4BB3">
              <w:rPr>
                <w:i/>
              </w:rPr>
              <w:t xml:space="preserve"> the clock struck twelve, the soldiers sprang into action.</w:t>
            </w:r>
          </w:p>
          <w:p w:rsidR="00EE4BB3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 xml:space="preserve">Create sentences with fronted adverbials for where </w:t>
            </w:r>
            <w:r w:rsidRPr="00EE4BB3">
              <w:rPr>
                <w:i/>
              </w:rPr>
              <w:t xml:space="preserve">e.g. </w:t>
            </w:r>
            <w:proofErr w:type="gramStart"/>
            <w:r w:rsidRPr="00EE4BB3">
              <w:rPr>
                <w:i/>
              </w:rPr>
              <w:t>In</w:t>
            </w:r>
            <w:proofErr w:type="gramEnd"/>
            <w:r w:rsidRPr="00EE4BB3">
              <w:rPr>
                <w:i/>
              </w:rPr>
              <w:t xml:space="preserve"> the distance, a lone howled.</w:t>
            </w:r>
            <w:r>
              <w:t xml:space="preserve"> Use commas after </w:t>
            </w:r>
            <w:r>
              <w:lastRenderedPageBreak/>
              <w:t>fronted adverbials.</w:t>
            </w:r>
          </w:p>
          <w:p w:rsidR="00EE4BB3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>Identify, select and effectively use pronouns.</w:t>
            </w:r>
          </w:p>
          <w:p w:rsidR="00EE4BB3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>Use nouns for prec</w:t>
            </w:r>
            <w:r w:rsidR="000C17FF">
              <w:t xml:space="preserve">ision, </w:t>
            </w:r>
            <w:r w:rsidR="000C17FF" w:rsidRPr="000C17FF">
              <w:rPr>
                <w:i/>
              </w:rPr>
              <w:t>e.g. burglar rather than</w:t>
            </w:r>
            <w:r w:rsidRPr="000C17FF">
              <w:rPr>
                <w:i/>
              </w:rPr>
              <w:t>, bungalow rather than house.</w:t>
            </w:r>
          </w:p>
          <w:p w:rsidR="00EE4BB3" w:rsidRPr="000C17FF" w:rsidRDefault="00EE4BB3" w:rsidP="00EE4BB3">
            <w:pPr>
              <w:pStyle w:val="ListParagraph"/>
              <w:numPr>
                <w:ilvl w:val="0"/>
                <w:numId w:val="2"/>
              </w:numPr>
            </w:pPr>
            <w:r>
              <w:t xml:space="preserve">Explore, identify and use noun phrases </w:t>
            </w:r>
            <w:r w:rsidRPr="000C17FF">
              <w:rPr>
                <w:i/>
              </w:rPr>
              <w:t>e.g. the crumbly cookie with tasty marshmallow pieces.</w:t>
            </w:r>
          </w:p>
          <w:p w:rsidR="000C17FF" w:rsidRPr="00362A76" w:rsidRDefault="00B6722E" w:rsidP="00EE4BB3">
            <w:pPr>
              <w:pStyle w:val="ListParagraph"/>
              <w:numPr>
                <w:ilvl w:val="0"/>
                <w:numId w:val="2"/>
              </w:numPr>
            </w:pPr>
            <w:r>
              <w:t>Explore</w:t>
            </w:r>
            <w:bookmarkStart w:id="0" w:name="_GoBack"/>
            <w:bookmarkEnd w:id="0"/>
            <w:r w:rsidR="000C17FF">
              <w:t xml:space="preserve">, identify and use Standard English verb inflections for writing e.g. </w:t>
            </w:r>
            <w:proofErr w:type="gramStart"/>
            <w:r w:rsidR="000C17FF" w:rsidRPr="000C17FF">
              <w:rPr>
                <w:i/>
              </w:rPr>
              <w:t>We</w:t>
            </w:r>
            <w:proofErr w:type="gramEnd"/>
            <w:r w:rsidR="000C17FF" w:rsidRPr="000C17FF">
              <w:rPr>
                <w:i/>
              </w:rPr>
              <w:t xml:space="preserve"> were instead of we was. I was instead of I were, I did instead of I done. She saw it instead of she seen it.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Pr="005233F9" w:rsidRDefault="005233F9" w:rsidP="005233F9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lastRenderedPageBreak/>
              <w:t xml:space="preserve">Create complex sentences by using relative clauses with relative pronouns </w:t>
            </w:r>
            <w:r w:rsidRPr="005233F9">
              <w:rPr>
                <w:i/>
              </w:rPr>
              <w:t xml:space="preserve">who, which, where, whose, when, that e.g. Sam, </w:t>
            </w:r>
            <w:r w:rsidRPr="005233F9">
              <w:rPr>
                <w:b/>
                <w:i/>
              </w:rPr>
              <w:t>who</w:t>
            </w:r>
            <w:r w:rsidRPr="005233F9">
              <w:rPr>
                <w:i/>
              </w:rPr>
              <w:t xml:space="preserve"> had remembered his wellies, was first to jump in the river. The thief broke into the house </w:t>
            </w:r>
            <w:r w:rsidRPr="005233F9">
              <w:rPr>
                <w:b/>
                <w:i/>
              </w:rPr>
              <w:t>which</w:t>
            </w:r>
            <w:r w:rsidRPr="005233F9">
              <w:rPr>
                <w:i/>
              </w:rPr>
              <w:t xml:space="preserve"> stood on the top of the hill.</w:t>
            </w:r>
          </w:p>
          <w:p w:rsidR="005233F9" w:rsidRPr="005233F9" w:rsidRDefault="005233F9" w:rsidP="005233F9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Create complex sentences where the relative pronoun is omitted </w:t>
            </w:r>
            <w:r w:rsidRPr="005233F9">
              <w:rPr>
                <w:i/>
              </w:rPr>
              <w:t>e.g. Tina, standing at the bus stop, pondered the day ahead</w:t>
            </w:r>
          </w:p>
          <w:p w:rsidR="00020F1B" w:rsidRPr="00020F1B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0F1B">
              <w:lastRenderedPageBreak/>
              <w:t xml:space="preserve">Create and punctuate complex sentences using </w:t>
            </w:r>
            <w:proofErr w:type="spellStart"/>
            <w:proofErr w:type="gramStart"/>
            <w:r w:rsidRPr="00020F1B">
              <w:t>ed</w:t>
            </w:r>
            <w:proofErr w:type="spellEnd"/>
            <w:proofErr w:type="gramEnd"/>
            <w:r w:rsidRPr="00020F1B">
              <w:t xml:space="preserve"> opening clauses</w:t>
            </w:r>
            <w:r>
              <w:rPr>
                <w:i/>
              </w:rPr>
              <w:t xml:space="preserve"> e.g. Exhausted from the race, Sam collapsed in a heap.</w:t>
            </w:r>
          </w:p>
          <w:p w:rsidR="00020F1B" w:rsidRPr="00020F1B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Create and punctuate complex sentences using opening clauses, </w:t>
            </w:r>
            <w:r w:rsidRPr="00020F1B">
              <w:rPr>
                <w:i/>
              </w:rPr>
              <w:t>e.g. Grinning with anticipation, Paul launched himself from the diving board.</w:t>
            </w:r>
          </w:p>
          <w:p w:rsidR="00020F1B" w:rsidRDefault="00020F1B" w:rsidP="00020F1B">
            <w:pPr>
              <w:pStyle w:val="ListParagraph"/>
              <w:numPr>
                <w:ilvl w:val="0"/>
                <w:numId w:val="2"/>
              </w:numPr>
            </w:pPr>
            <w:r>
              <w:t>Demarcate complex sentences using commas in order to clarify meaning</w:t>
            </w:r>
          </w:p>
          <w:p w:rsidR="00020F1B" w:rsidRDefault="00020F1B" w:rsidP="00020F1B">
            <w:pPr>
              <w:pStyle w:val="ListParagraph"/>
              <w:numPr>
                <w:ilvl w:val="0"/>
                <w:numId w:val="2"/>
              </w:numPr>
            </w:pPr>
            <w:r>
              <w:t xml:space="preserve">Identify and use commas to indicate parenthesis e.g. </w:t>
            </w:r>
            <w:proofErr w:type="gramStart"/>
            <w:r>
              <w:lastRenderedPageBreak/>
              <w:t>The</w:t>
            </w:r>
            <w:proofErr w:type="gramEnd"/>
            <w:r>
              <w:t xml:space="preserve"> house, lonely and abandoned, teetered on the edge of the cliff.</w:t>
            </w:r>
          </w:p>
          <w:p w:rsidR="00020F1B" w:rsidRPr="00CF65E2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Identify and use brackets to indicate parenthesis e.g. in formal writing: </w:t>
            </w:r>
            <w:r w:rsidRPr="00CF65E2">
              <w:rPr>
                <w:i/>
              </w:rPr>
              <w:t>The cheetah (</w:t>
            </w:r>
            <w:proofErr w:type="spellStart"/>
            <w:r w:rsidRPr="00CF65E2">
              <w:rPr>
                <w:i/>
              </w:rPr>
              <w:t>acinonyx</w:t>
            </w:r>
            <w:proofErr w:type="spellEnd"/>
            <w:r w:rsidRPr="00CF65E2">
              <w:rPr>
                <w:i/>
              </w:rPr>
              <w:t xml:space="preserve"> </w:t>
            </w:r>
            <w:proofErr w:type="spellStart"/>
            <w:r w:rsidRPr="00CF65E2">
              <w:rPr>
                <w:i/>
              </w:rPr>
              <w:t>jubatus</w:t>
            </w:r>
            <w:proofErr w:type="spellEnd"/>
            <w:r w:rsidRPr="00CF65E2">
              <w:rPr>
                <w:i/>
              </w:rPr>
              <w:t>) inhabits open grassland in Africa.</w:t>
            </w:r>
          </w:p>
          <w:p w:rsidR="00020F1B" w:rsidRPr="00CF65E2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Identify and use dashes to indicate parenthesis, e.g. in less formal writing: </w:t>
            </w:r>
            <w:r w:rsidRPr="00CF65E2">
              <w:rPr>
                <w:i/>
              </w:rPr>
              <w:t xml:space="preserve">The </w:t>
            </w:r>
            <w:r w:rsidR="00CF65E2" w:rsidRPr="00CF65E2">
              <w:rPr>
                <w:i/>
              </w:rPr>
              <w:t>cake was</w:t>
            </w:r>
            <w:r w:rsidRPr="00CF65E2">
              <w:rPr>
                <w:i/>
              </w:rPr>
              <w:t xml:space="preserve"> lovely – delicious in fact – so I had another slice.</w:t>
            </w:r>
          </w:p>
          <w:p w:rsidR="00020F1B" w:rsidRPr="00CF65E2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Link ideas across paragraphs using adverbials for time, place and numbers </w:t>
            </w:r>
            <w:r w:rsidRPr="00CF65E2">
              <w:rPr>
                <w:i/>
              </w:rPr>
              <w:t xml:space="preserve">e.g. </w:t>
            </w:r>
            <w:r w:rsidRPr="00CF65E2">
              <w:rPr>
                <w:i/>
              </w:rPr>
              <w:lastRenderedPageBreak/>
              <w:t>later, nearby, secondly.</w:t>
            </w:r>
          </w:p>
          <w:p w:rsidR="00020F1B" w:rsidRPr="00CF65E2" w:rsidRDefault="00020F1B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>Use devices to build cohesion</w:t>
            </w:r>
            <w:r w:rsidR="00CF65E2">
              <w:t xml:space="preserve"> within a paragraph </w:t>
            </w:r>
            <w:r w:rsidR="00CF65E2" w:rsidRPr="00CF65E2">
              <w:rPr>
                <w:i/>
              </w:rPr>
              <w:t>e.g. firstly, then, presently, this, subsequently.</w:t>
            </w:r>
          </w:p>
          <w:p w:rsidR="00CF65E2" w:rsidRPr="00CF65E2" w:rsidRDefault="00CF65E2" w:rsidP="00020F1B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Use expanded noun phrases to convey complicated information concisely </w:t>
            </w:r>
            <w:r w:rsidRPr="00CF65E2">
              <w:rPr>
                <w:i/>
              </w:rPr>
              <w:t>e.g. carnivorous predators with surprisingly weak jaws and small teeth.</w:t>
            </w:r>
          </w:p>
          <w:p w:rsidR="00CF65E2" w:rsidRDefault="00CF65E2" w:rsidP="00020F1B">
            <w:pPr>
              <w:pStyle w:val="ListParagraph"/>
              <w:numPr>
                <w:ilvl w:val="0"/>
                <w:numId w:val="2"/>
              </w:numPr>
            </w:pPr>
            <w:r>
              <w:t>Identify the audience and purpose.</w:t>
            </w:r>
          </w:p>
          <w:p w:rsidR="00CF65E2" w:rsidRDefault="00CF65E2" w:rsidP="00020F1B">
            <w:pPr>
              <w:pStyle w:val="ListParagraph"/>
              <w:numPr>
                <w:ilvl w:val="0"/>
                <w:numId w:val="2"/>
              </w:numPr>
            </w:pPr>
            <w:r>
              <w:t>Select the appropriate language and structures.</w:t>
            </w:r>
          </w:p>
          <w:p w:rsidR="00020F1B" w:rsidRPr="00362A76" w:rsidRDefault="00020F1B" w:rsidP="00020F1B"/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A76" w:rsidRDefault="00CF65E2" w:rsidP="00CF65E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Use devices to build cohesion between paragraphs in persuasive, discursive (discussion in issues and opinions) and explanatory texts e.g. adverbials such as: </w:t>
            </w:r>
            <w:r w:rsidRPr="00CF65E2">
              <w:rPr>
                <w:i/>
              </w:rPr>
              <w:t>on the other hand, the opposing view, similarly, in contrast, although, additionally, another possibility, alternatively, as a consequence.</w:t>
            </w:r>
          </w:p>
          <w:p w:rsidR="00CF65E2" w:rsidRPr="00CF65E2" w:rsidRDefault="00CF65E2" w:rsidP="00CF65E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Use devices to build cohesion between paragraphs in narrative </w:t>
            </w:r>
            <w:r w:rsidRPr="00CF65E2">
              <w:rPr>
                <w:i/>
              </w:rPr>
              <w:t xml:space="preserve">e.g. </w:t>
            </w:r>
            <w:r w:rsidRPr="00CF65E2">
              <w:rPr>
                <w:i/>
              </w:rPr>
              <w:lastRenderedPageBreak/>
              <w:t>adverbials such as: in the meantime, meanwhile, in due course, until then</w:t>
            </w:r>
          </w:p>
          <w:p w:rsidR="00CF65E2" w:rsidRPr="00CF65E2" w:rsidRDefault="00CF65E2" w:rsidP="00CF65E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Identify and use semi-colons to mark between independent clauses </w:t>
            </w:r>
            <w:r w:rsidRPr="00CF65E2">
              <w:rPr>
                <w:i/>
              </w:rPr>
              <w:t>e.g. It is raining; I am fed up</w:t>
            </w:r>
          </w:p>
          <w:p w:rsidR="00CF65E2" w:rsidRPr="007B03B6" w:rsidRDefault="00CF65E2" w:rsidP="00CF65E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Explore and investigate active and passive </w:t>
            </w:r>
            <w:r w:rsidR="007B03B6">
              <w:t>e.g</w:t>
            </w:r>
            <w:r w:rsidR="007B03B6" w:rsidRPr="007B03B6">
              <w:rPr>
                <w:i/>
              </w:rPr>
              <w:t>. I broke the window in the greenhouse versus the window in the greenhouse was broken.</w:t>
            </w:r>
          </w:p>
          <w:p w:rsidR="007B03B6" w:rsidRDefault="007B03B6" w:rsidP="00CF65E2">
            <w:pPr>
              <w:pStyle w:val="ListParagraph"/>
              <w:numPr>
                <w:ilvl w:val="0"/>
                <w:numId w:val="2"/>
              </w:numPr>
            </w:pPr>
            <w:r>
              <w:t xml:space="preserve">Explore, collect and use examples of the perfect form of verbs to mark relationships of time and case </w:t>
            </w:r>
            <w:r w:rsidRPr="007B03B6">
              <w:rPr>
                <w:i/>
              </w:rPr>
              <w:lastRenderedPageBreak/>
              <w:t>e.g. I had eaten lunch when you came</w:t>
            </w:r>
            <w:r>
              <w:t xml:space="preserve"> (past perfect); </w:t>
            </w:r>
            <w:proofErr w:type="gramStart"/>
            <w:r w:rsidRPr="007B03B6">
              <w:rPr>
                <w:i/>
              </w:rPr>
              <w:t>She</w:t>
            </w:r>
            <w:proofErr w:type="gramEnd"/>
            <w:r w:rsidRPr="007B03B6">
              <w:rPr>
                <w:i/>
              </w:rPr>
              <w:t xml:space="preserve"> has eaten lunch already or I have eaten lunch already</w:t>
            </w:r>
            <w:r>
              <w:t xml:space="preserve"> (present perfect); </w:t>
            </w:r>
            <w:r w:rsidRPr="007B03B6">
              <w:rPr>
                <w:i/>
              </w:rPr>
              <w:t>I will have eaten lunch by then</w:t>
            </w:r>
            <w:r>
              <w:t xml:space="preserve"> (future perfect).</w:t>
            </w:r>
          </w:p>
          <w:p w:rsidR="007B03B6" w:rsidRDefault="007B03B6" w:rsidP="00CF65E2">
            <w:pPr>
              <w:pStyle w:val="ListParagraph"/>
              <w:numPr>
                <w:ilvl w:val="0"/>
                <w:numId w:val="2"/>
              </w:numPr>
            </w:pPr>
            <w:r>
              <w:t xml:space="preserve">Explore how hyphens can be used to avoid ambiguity </w:t>
            </w:r>
            <w:r w:rsidRPr="007B03B6">
              <w:rPr>
                <w:i/>
              </w:rPr>
              <w:t>e.g. man eating shark</w:t>
            </w:r>
            <w:r>
              <w:t xml:space="preserve"> versus </w:t>
            </w:r>
            <w:r w:rsidRPr="007B03B6">
              <w:rPr>
                <w:i/>
              </w:rPr>
              <w:t>man-eating shark.</w:t>
            </w:r>
          </w:p>
          <w:p w:rsidR="007B03B6" w:rsidRDefault="007B03B6" w:rsidP="00CF65E2">
            <w:pPr>
              <w:pStyle w:val="ListParagraph"/>
              <w:numPr>
                <w:ilvl w:val="0"/>
                <w:numId w:val="2"/>
              </w:numPr>
            </w:pPr>
            <w:r>
              <w:t xml:space="preserve">Explore, collect and use subjunctive forms for formal speech and writing </w:t>
            </w:r>
            <w:r w:rsidRPr="007B03B6">
              <w:rPr>
                <w:i/>
              </w:rPr>
              <w:t xml:space="preserve">e.g. If I were able to come to your party. I would….; </w:t>
            </w:r>
            <w:proofErr w:type="gramStart"/>
            <w:r w:rsidRPr="007B03B6">
              <w:rPr>
                <w:i/>
              </w:rPr>
              <w:t>The</w:t>
            </w:r>
            <w:proofErr w:type="gramEnd"/>
            <w:r w:rsidRPr="007B03B6">
              <w:rPr>
                <w:i/>
              </w:rPr>
              <w:t xml:space="preserve"> school </w:t>
            </w:r>
            <w:r w:rsidRPr="007B03B6">
              <w:rPr>
                <w:i/>
              </w:rPr>
              <w:lastRenderedPageBreak/>
              <w:t>requires that all pupils be honest.</w:t>
            </w:r>
            <w:r>
              <w:t xml:space="preserve"> </w:t>
            </w:r>
          </w:p>
          <w:p w:rsidR="007B03B6" w:rsidRPr="00362A76" w:rsidRDefault="007B03B6" w:rsidP="007B03B6">
            <w:pPr>
              <w:pStyle w:val="ListParagraph"/>
              <w:ind w:left="360"/>
            </w:pPr>
          </w:p>
        </w:tc>
      </w:tr>
    </w:tbl>
    <w:p w:rsidR="00845F72" w:rsidRDefault="005A740C"/>
    <w:sectPr w:rsidR="00845F72" w:rsidSect="00362A7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B6" w:rsidRDefault="007B03B6" w:rsidP="007B03B6">
      <w:pPr>
        <w:spacing w:after="0" w:line="240" w:lineRule="auto"/>
      </w:pPr>
      <w:r>
        <w:separator/>
      </w:r>
    </w:p>
  </w:endnote>
  <w:endnote w:type="continuationSeparator" w:id="0">
    <w:p w:rsidR="007B03B6" w:rsidRDefault="007B03B6" w:rsidP="007B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614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3B6" w:rsidRDefault="007B03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4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03B6" w:rsidRDefault="007B0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B6" w:rsidRDefault="007B03B6" w:rsidP="007B03B6">
      <w:pPr>
        <w:spacing w:after="0" w:line="240" w:lineRule="auto"/>
      </w:pPr>
      <w:r>
        <w:separator/>
      </w:r>
    </w:p>
  </w:footnote>
  <w:footnote w:type="continuationSeparator" w:id="0">
    <w:p w:rsidR="007B03B6" w:rsidRDefault="007B03B6" w:rsidP="007B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3B6" w:rsidRDefault="007B03B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B03B6" w:rsidRDefault="007B03B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HOLY TRINITY CE PRIMARY SKILLS PROGRESSION MAP – VOCABULARY, GRAMMAR AND PUNCTUATION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B03B6" w:rsidRDefault="007B03B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HOLY TRINITY CE PRIMARY SKILLS PROGRESSION MAP – VOCABULARY, GRAMMAR AND PUNCTUATION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A04E8"/>
    <w:multiLevelType w:val="hybridMultilevel"/>
    <w:tmpl w:val="A4DC3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393B4E"/>
    <w:multiLevelType w:val="hybridMultilevel"/>
    <w:tmpl w:val="63E841CE"/>
    <w:lvl w:ilvl="0" w:tplc="60D41D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A23C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C4001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B46F9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482A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290AF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56AB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16E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B683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76"/>
    <w:rsid w:val="00020F1B"/>
    <w:rsid w:val="000C17FF"/>
    <w:rsid w:val="000E4B1D"/>
    <w:rsid w:val="003077A3"/>
    <w:rsid w:val="00362A76"/>
    <w:rsid w:val="005233F9"/>
    <w:rsid w:val="005A740C"/>
    <w:rsid w:val="007B03B6"/>
    <w:rsid w:val="00827EEA"/>
    <w:rsid w:val="00883C19"/>
    <w:rsid w:val="00B6722E"/>
    <w:rsid w:val="00CF65E2"/>
    <w:rsid w:val="00D85D89"/>
    <w:rsid w:val="00DF57F0"/>
    <w:rsid w:val="00EE4BB3"/>
    <w:rsid w:val="00F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FB6E7EF-25E5-4878-9A62-F6167D31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B6"/>
  </w:style>
  <w:style w:type="paragraph" w:styleId="Footer">
    <w:name w:val="footer"/>
    <w:basedOn w:val="Normal"/>
    <w:link w:val="FooterChar"/>
    <w:uiPriority w:val="99"/>
    <w:unhideWhenUsed/>
    <w:rsid w:val="007B0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 CE PRIMARY SKILLS PROGRESSION MAP – VOCABULARY, GRAMMAR AND PUNCTUATION</vt:lpstr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 CE PRIMARY SKILLS PROGRESSION MAP – VOCABULARY, GRAMMAR AND PUNCTUATION</dc:title>
  <dc:subject/>
  <dc:creator>Amanda Stenning</dc:creator>
  <cp:keywords/>
  <dc:description/>
  <cp:lastModifiedBy>Amanda Stenning</cp:lastModifiedBy>
  <cp:revision>3</cp:revision>
  <dcterms:created xsi:type="dcterms:W3CDTF">2022-01-14T11:55:00Z</dcterms:created>
  <dcterms:modified xsi:type="dcterms:W3CDTF">2022-10-03T12:36:00Z</dcterms:modified>
</cp:coreProperties>
</file>