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4F275D" w14:textId="77777777" w:rsidR="006B167A" w:rsidRPr="00E03191" w:rsidRDefault="006B167A" w:rsidP="006B167A">
      <w:pPr>
        <w:spacing w:after="120"/>
        <w:jc w:val="center"/>
        <w:rPr>
          <w:rFonts w:ascii="Arial" w:hAnsi="Arial" w:cs="Arial"/>
          <w:b/>
          <w:sz w:val="20"/>
          <w:szCs w:val="20"/>
        </w:rPr>
      </w:pPr>
    </w:p>
    <w:p w14:paraId="27A61419" w14:textId="77777777" w:rsidR="006B167A" w:rsidRPr="00E03191" w:rsidRDefault="006B167A" w:rsidP="006B167A">
      <w:pPr>
        <w:spacing w:after="120"/>
        <w:jc w:val="center"/>
        <w:rPr>
          <w:rFonts w:ascii="Arial" w:hAnsi="Arial" w:cs="Arial"/>
          <w:sz w:val="20"/>
          <w:szCs w:val="20"/>
        </w:rPr>
      </w:pPr>
      <w:r w:rsidRPr="00E03191">
        <w:rPr>
          <w:rFonts w:ascii="Arial" w:hAnsi="Arial" w:cs="Arial"/>
          <w:b/>
          <w:sz w:val="20"/>
          <w:szCs w:val="20"/>
        </w:rPr>
        <w:t>PTA Meeting Minutes</w:t>
      </w:r>
    </w:p>
    <w:p w14:paraId="295DB98E" w14:textId="07E6350B" w:rsidR="006B167A" w:rsidRPr="00E03191" w:rsidRDefault="006B167A" w:rsidP="006B167A">
      <w:pPr>
        <w:spacing w:before="120" w:after="120"/>
        <w:jc w:val="center"/>
        <w:rPr>
          <w:rFonts w:ascii="Arial" w:hAnsi="Arial" w:cs="Arial"/>
          <w:sz w:val="20"/>
          <w:szCs w:val="20"/>
        </w:rPr>
      </w:pPr>
      <w:r>
        <w:rPr>
          <w:rFonts w:ascii="Arial" w:hAnsi="Arial" w:cs="Arial"/>
          <w:b/>
          <w:sz w:val="20"/>
          <w:szCs w:val="20"/>
        </w:rPr>
        <w:t>Thursday 23</w:t>
      </w:r>
      <w:r w:rsidRPr="006B167A">
        <w:rPr>
          <w:rFonts w:ascii="Arial" w:hAnsi="Arial" w:cs="Arial"/>
          <w:b/>
          <w:sz w:val="20"/>
          <w:szCs w:val="20"/>
          <w:vertAlign w:val="superscript"/>
        </w:rPr>
        <w:t>rd</w:t>
      </w:r>
      <w:r>
        <w:rPr>
          <w:rFonts w:ascii="Arial" w:hAnsi="Arial" w:cs="Arial"/>
          <w:b/>
          <w:sz w:val="20"/>
          <w:szCs w:val="20"/>
        </w:rPr>
        <w:t xml:space="preserve"> January 2020 at 7.45pm</w:t>
      </w:r>
    </w:p>
    <w:p w14:paraId="0BA45874" w14:textId="22723FA6" w:rsidR="006B167A" w:rsidRPr="00E03191" w:rsidRDefault="006B167A" w:rsidP="006B167A">
      <w:pPr>
        <w:spacing w:before="120" w:after="120"/>
        <w:jc w:val="center"/>
        <w:rPr>
          <w:rFonts w:ascii="Arial" w:hAnsi="Arial" w:cs="Arial"/>
          <w:sz w:val="20"/>
          <w:szCs w:val="20"/>
        </w:rPr>
      </w:pPr>
      <w:r>
        <w:rPr>
          <w:rFonts w:ascii="Arial" w:hAnsi="Arial" w:cs="Arial"/>
          <w:b/>
          <w:sz w:val="20"/>
          <w:szCs w:val="20"/>
        </w:rPr>
        <w:t>The Staffroom @ Holy Trinity School - Cuckfield</w:t>
      </w:r>
    </w:p>
    <w:p w14:paraId="3AE201C7" w14:textId="77777777" w:rsidR="006B167A" w:rsidRPr="00E03191" w:rsidRDefault="006B167A" w:rsidP="006B167A">
      <w:pPr>
        <w:spacing w:after="120"/>
        <w:rPr>
          <w:rFonts w:ascii="Arial" w:hAnsi="Arial" w:cs="Arial"/>
          <w:b/>
          <w:sz w:val="20"/>
          <w:szCs w:val="20"/>
        </w:rPr>
      </w:pPr>
    </w:p>
    <w:p w14:paraId="0B6B0C82" w14:textId="77777777" w:rsidR="006B167A" w:rsidRPr="00E03191" w:rsidRDefault="006B167A" w:rsidP="006B167A">
      <w:pPr>
        <w:rPr>
          <w:rFonts w:ascii="Arial" w:hAnsi="Arial" w:cs="Arial"/>
          <w:sz w:val="20"/>
          <w:szCs w:val="20"/>
        </w:rPr>
      </w:pPr>
    </w:p>
    <w:tbl>
      <w:tblPr>
        <w:tblStyle w:val="TableGrid"/>
        <w:tblW w:w="5000" w:type="pct"/>
        <w:tblCellMar>
          <w:left w:w="73" w:type="dxa"/>
        </w:tblCellMar>
        <w:tblLook w:val="04A0" w:firstRow="1" w:lastRow="0" w:firstColumn="1" w:lastColumn="0" w:noHBand="0" w:noVBand="1"/>
      </w:tblPr>
      <w:tblGrid>
        <w:gridCol w:w="714"/>
        <w:gridCol w:w="8302"/>
      </w:tblGrid>
      <w:tr w:rsidR="006B167A" w:rsidRPr="00E03191" w14:paraId="61D71263" w14:textId="77777777" w:rsidTr="00875EA7">
        <w:trPr>
          <w:trHeight w:val="468"/>
        </w:trPr>
        <w:tc>
          <w:tcPr>
            <w:tcW w:w="714" w:type="dxa"/>
            <w:shd w:val="clear" w:color="auto" w:fill="B4C6E7" w:themeFill="accent1" w:themeFillTint="66"/>
            <w:tcMar>
              <w:left w:w="73" w:type="dxa"/>
            </w:tcMar>
          </w:tcPr>
          <w:p w14:paraId="24CB8935" w14:textId="77777777" w:rsidR="006B167A" w:rsidRPr="00E03191" w:rsidRDefault="006B167A" w:rsidP="00E17FB8">
            <w:pPr>
              <w:spacing w:before="120" w:after="120" w:line="240" w:lineRule="auto"/>
              <w:jc w:val="both"/>
              <w:rPr>
                <w:rFonts w:ascii="Arial" w:hAnsi="Arial" w:cs="Arial"/>
                <w:b/>
                <w:szCs w:val="20"/>
              </w:rPr>
            </w:pPr>
            <w:r w:rsidRPr="00E03191">
              <w:rPr>
                <w:rFonts w:ascii="Arial" w:hAnsi="Arial" w:cs="Arial"/>
                <w:b/>
                <w:szCs w:val="20"/>
              </w:rPr>
              <w:t>No.</w:t>
            </w:r>
          </w:p>
        </w:tc>
        <w:tc>
          <w:tcPr>
            <w:tcW w:w="8302" w:type="dxa"/>
            <w:shd w:val="clear" w:color="auto" w:fill="B4C6E7" w:themeFill="accent1" w:themeFillTint="66"/>
            <w:tcMar>
              <w:left w:w="73" w:type="dxa"/>
            </w:tcMar>
          </w:tcPr>
          <w:p w14:paraId="2F5B6FA6" w14:textId="77777777" w:rsidR="006B167A" w:rsidRPr="00E03191" w:rsidRDefault="006B167A" w:rsidP="00E17FB8">
            <w:pPr>
              <w:spacing w:before="120" w:after="120" w:line="240" w:lineRule="auto"/>
              <w:rPr>
                <w:rFonts w:ascii="Arial" w:hAnsi="Arial" w:cs="Arial"/>
                <w:szCs w:val="20"/>
              </w:rPr>
            </w:pPr>
            <w:r w:rsidRPr="00E03191">
              <w:rPr>
                <w:rFonts w:ascii="Arial" w:hAnsi="Arial" w:cs="Arial"/>
                <w:b/>
                <w:szCs w:val="20"/>
              </w:rPr>
              <w:t>Agenda Item &amp; Notes</w:t>
            </w:r>
          </w:p>
        </w:tc>
      </w:tr>
      <w:tr w:rsidR="006B167A" w:rsidRPr="00E03191" w14:paraId="7F3697B5" w14:textId="77777777" w:rsidTr="00875EA7">
        <w:trPr>
          <w:trHeight w:val="468"/>
        </w:trPr>
        <w:tc>
          <w:tcPr>
            <w:tcW w:w="714" w:type="dxa"/>
            <w:shd w:val="clear" w:color="auto" w:fill="auto"/>
            <w:tcMar>
              <w:left w:w="73" w:type="dxa"/>
            </w:tcMar>
          </w:tcPr>
          <w:p w14:paraId="12E94D10" w14:textId="77777777" w:rsidR="006B167A" w:rsidRPr="00E03191" w:rsidRDefault="006B167A" w:rsidP="00E17FB8">
            <w:pPr>
              <w:pStyle w:val="ListParagraph"/>
              <w:numPr>
                <w:ilvl w:val="0"/>
                <w:numId w:val="1"/>
              </w:numPr>
              <w:spacing w:before="120" w:after="120" w:line="240" w:lineRule="auto"/>
              <w:jc w:val="both"/>
              <w:rPr>
                <w:rFonts w:ascii="Arial" w:hAnsi="Arial" w:cs="Arial"/>
                <w:b/>
                <w:bCs/>
                <w:szCs w:val="20"/>
              </w:rPr>
            </w:pPr>
          </w:p>
        </w:tc>
        <w:tc>
          <w:tcPr>
            <w:tcW w:w="8302" w:type="dxa"/>
            <w:shd w:val="clear" w:color="auto" w:fill="auto"/>
            <w:tcMar>
              <w:left w:w="73" w:type="dxa"/>
            </w:tcMar>
          </w:tcPr>
          <w:p w14:paraId="1B3E2446" w14:textId="77777777" w:rsidR="006B167A" w:rsidRPr="00E03191" w:rsidRDefault="006B167A" w:rsidP="00E17FB8">
            <w:pPr>
              <w:spacing w:before="120" w:after="120" w:line="240" w:lineRule="auto"/>
              <w:rPr>
                <w:rFonts w:ascii="Arial" w:hAnsi="Arial" w:cs="Arial"/>
                <w:b/>
                <w:bCs/>
                <w:szCs w:val="20"/>
              </w:rPr>
            </w:pPr>
            <w:r w:rsidRPr="00E03191">
              <w:rPr>
                <w:rFonts w:ascii="Arial" w:hAnsi="Arial" w:cs="Arial"/>
                <w:b/>
                <w:bCs/>
                <w:szCs w:val="20"/>
              </w:rPr>
              <w:t>Welcome, note attendance and apologies</w:t>
            </w:r>
          </w:p>
          <w:p w14:paraId="68DC40DB" w14:textId="77777777" w:rsidR="004833BA" w:rsidRPr="00E03191" w:rsidRDefault="004833BA" w:rsidP="004833BA">
            <w:pPr>
              <w:spacing w:before="120" w:after="120" w:line="240" w:lineRule="auto"/>
              <w:rPr>
                <w:rFonts w:ascii="Arial" w:hAnsi="Arial" w:cs="Arial"/>
                <w:szCs w:val="20"/>
              </w:rPr>
            </w:pPr>
            <w:r w:rsidRPr="00E03191">
              <w:rPr>
                <w:rFonts w:ascii="Arial" w:hAnsi="Arial" w:cs="Arial"/>
                <w:szCs w:val="20"/>
              </w:rPr>
              <w:t>In attendance:</w:t>
            </w:r>
            <w:r>
              <w:rPr>
                <w:rFonts w:ascii="Arial" w:hAnsi="Arial" w:cs="Arial"/>
                <w:szCs w:val="20"/>
              </w:rPr>
              <w:t xml:space="preserve"> </w:t>
            </w:r>
            <w:r w:rsidRPr="00E03191">
              <w:rPr>
                <w:rFonts w:ascii="Arial" w:hAnsi="Arial" w:cs="Arial"/>
                <w:szCs w:val="20"/>
              </w:rPr>
              <w:t>Laura Dillon, Ann MacGregor, Jen Plenty</w:t>
            </w:r>
            <w:r>
              <w:rPr>
                <w:rFonts w:ascii="Arial" w:hAnsi="Arial" w:cs="Arial"/>
                <w:szCs w:val="20"/>
              </w:rPr>
              <w:t>, Laura Henger, Ailsa Body, Christa Bakker, Caroline Dawes, Shona Wells, Rachel Haffenden, Emma Saunders, Kathrine Field, Jo De Bry.</w:t>
            </w:r>
          </w:p>
          <w:p w14:paraId="064AD0BD" w14:textId="64B0FDFA" w:rsidR="006B167A" w:rsidRPr="00E03191" w:rsidRDefault="004833BA" w:rsidP="004833BA">
            <w:pPr>
              <w:spacing w:before="120" w:after="120" w:line="240" w:lineRule="auto"/>
              <w:rPr>
                <w:rFonts w:ascii="Arial" w:hAnsi="Arial" w:cs="Arial"/>
                <w:szCs w:val="20"/>
              </w:rPr>
            </w:pPr>
            <w:r w:rsidRPr="00E03191">
              <w:rPr>
                <w:rFonts w:ascii="Arial" w:hAnsi="Arial" w:cs="Arial"/>
                <w:szCs w:val="20"/>
              </w:rPr>
              <w:t xml:space="preserve">Apologies: </w:t>
            </w:r>
            <w:r>
              <w:rPr>
                <w:rFonts w:ascii="Arial" w:hAnsi="Arial" w:cs="Arial"/>
                <w:szCs w:val="20"/>
              </w:rPr>
              <w:t>Sarah Raison, Lindsay Smith, Karen Ford,</w:t>
            </w:r>
          </w:p>
        </w:tc>
      </w:tr>
      <w:tr w:rsidR="006B167A" w:rsidRPr="00E03191" w14:paraId="09A7EAC9" w14:textId="77777777" w:rsidTr="00875EA7">
        <w:trPr>
          <w:trHeight w:val="468"/>
        </w:trPr>
        <w:tc>
          <w:tcPr>
            <w:tcW w:w="714" w:type="dxa"/>
            <w:shd w:val="clear" w:color="auto" w:fill="auto"/>
            <w:tcMar>
              <w:left w:w="73" w:type="dxa"/>
            </w:tcMar>
          </w:tcPr>
          <w:p w14:paraId="6C66EBAB" w14:textId="77777777" w:rsidR="006B167A" w:rsidRPr="00E03191" w:rsidRDefault="006B167A" w:rsidP="00E17FB8">
            <w:pPr>
              <w:pStyle w:val="ListParagraph"/>
              <w:numPr>
                <w:ilvl w:val="0"/>
                <w:numId w:val="1"/>
              </w:numPr>
              <w:spacing w:before="120" w:after="120" w:line="240" w:lineRule="auto"/>
              <w:jc w:val="both"/>
              <w:rPr>
                <w:rFonts w:ascii="Arial" w:hAnsi="Arial" w:cs="Arial"/>
                <w:b/>
                <w:bCs/>
                <w:szCs w:val="20"/>
              </w:rPr>
            </w:pPr>
          </w:p>
        </w:tc>
        <w:tc>
          <w:tcPr>
            <w:tcW w:w="8302" w:type="dxa"/>
            <w:shd w:val="clear" w:color="auto" w:fill="auto"/>
            <w:tcMar>
              <w:left w:w="73" w:type="dxa"/>
            </w:tcMar>
          </w:tcPr>
          <w:p w14:paraId="436BF522" w14:textId="77777777" w:rsidR="006B167A" w:rsidRPr="00E03191" w:rsidRDefault="006B167A" w:rsidP="00E17FB8">
            <w:pPr>
              <w:spacing w:before="120" w:after="120" w:line="240" w:lineRule="auto"/>
              <w:rPr>
                <w:rFonts w:ascii="Arial" w:hAnsi="Arial" w:cs="Arial"/>
                <w:szCs w:val="20"/>
              </w:rPr>
            </w:pPr>
            <w:r w:rsidRPr="00E03191">
              <w:rPr>
                <w:rFonts w:ascii="Arial" w:hAnsi="Arial" w:cs="Arial"/>
                <w:b/>
                <w:bCs/>
                <w:szCs w:val="20"/>
              </w:rPr>
              <w:t xml:space="preserve">Approve the minutes of the last meeting </w:t>
            </w:r>
            <w:r>
              <w:rPr>
                <w:rFonts w:ascii="Arial" w:hAnsi="Arial" w:cs="Arial"/>
                <w:b/>
                <w:bCs/>
                <w:szCs w:val="20"/>
              </w:rPr>
              <w:t>– Thursday 26</w:t>
            </w:r>
            <w:r w:rsidRPr="00CE03F5">
              <w:rPr>
                <w:rFonts w:ascii="Arial" w:hAnsi="Arial" w:cs="Arial"/>
                <w:b/>
                <w:bCs/>
                <w:szCs w:val="20"/>
                <w:vertAlign w:val="superscript"/>
              </w:rPr>
              <w:t>th</w:t>
            </w:r>
            <w:r>
              <w:rPr>
                <w:rFonts w:ascii="Arial" w:hAnsi="Arial" w:cs="Arial"/>
                <w:b/>
                <w:bCs/>
                <w:szCs w:val="20"/>
              </w:rPr>
              <w:t xml:space="preserve"> September 2019</w:t>
            </w:r>
          </w:p>
          <w:p w14:paraId="1FA7F67D" w14:textId="77777777" w:rsidR="006B167A" w:rsidRPr="00E03191" w:rsidRDefault="006B167A" w:rsidP="00E17FB8">
            <w:pPr>
              <w:spacing w:before="120" w:after="120" w:line="240" w:lineRule="auto"/>
              <w:rPr>
                <w:rFonts w:ascii="Arial" w:hAnsi="Arial" w:cs="Arial"/>
                <w:szCs w:val="20"/>
              </w:rPr>
            </w:pPr>
            <w:r w:rsidRPr="00E03191">
              <w:rPr>
                <w:rFonts w:ascii="Arial" w:hAnsi="Arial" w:cs="Arial"/>
                <w:szCs w:val="20"/>
              </w:rPr>
              <w:t xml:space="preserve">These were </w:t>
            </w:r>
            <w:r w:rsidRPr="00E03191">
              <w:rPr>
                <w:rFonts w:ascii="Arial" w:hAnsi="Arial" w:cs="Arial"/>
                <w:b/>
                <w:bCs/>
                <w:szCs w:val="20"/>
              </w:rPr>
              <w:t>approved</w:t>
            </w:r>
            <w:r w:rsidRPr="00E03191">
              <w:rPr>
                <w:rFonts w:ascii="Arial" w:hAnsi="Arial" w:cs="Arial"/>
                <w:szCs w:val="20"/>
              </w:rPr>
              <w:t xml:space="preserve"> as an accurate record.</w:t>
            </w:r>
          </w:p>
        </w:tc>
      </w:tr>
      <w:tr w:rsidR="006B167A" w:rsidRPr="00E03191" w14:paraId="19D6468D" w14:textId="77777777" w:rsidTr="00875EA7">
        <w:trPr>
          <w:trHeight w:val="440"/>
        </w:trPr>
        <w:tc>
          <w:tcPr>
            <w:tcW w:w="714" w:type="dxa"/>
            <w:shd w:val="clear" w:color="auto" w:fill="auto"/>
            <w:tcMar>
              <w:left w:w="73" w:type="dxa"/>
            </w:tcMar>
          </w:tcPr>
          <w:p w14:paraId="09E6DE8A" w14:textId="77777777" w:rsidR="006B167A" w:rsidRPr="00E03191" w:rsidRDefault="006B167A" w:rsidP="00E17FB8">
            <w:pPr>
              <w:pStyle w:val="ListParagraph"/>
              <w:numPr>
                <w:ilvl w:val="0"/>
                <w:numId w:val="1"/>
              </w:numPr>
              <w:spacing w:before="120" w:after="120" w:line="240" w:lineRule="auto"/>
              <w:jc w:val="both"/>
              <w:rPr>
                <w:rFonts w:ascii="Arial" w:hAnsi="Arial" w:cs="Arial"/>
                <w:b/>
                <w:bCs/>
                <w:szCs w:val="20"/>
              </w:rPr>
            </w:pPr>
          </w:p>
        </w:tc>
        <w:tc>
          <w:tcPr>
            <w:tcW w:w="8302" w:type="dxa"/>
            <w:shd w:val="clear" w:color="auto" w:fill="auto"/>
            <w:tcMar>
              <w:left w:w="73" w:type="dxa"/>
            </w:tcMar>
          </w:tcPr>
          <w:p w14:paraId="78F40C7A" w14:textId="77777777" w:rsidR="006B167A" w:rsidRPr="00E03191" w:rsidRDefault="006B167A" w:rsidP="00E17FB8">
            <w:pPr>
              <w:spacing w:before="120" w:after="120" w:line="240" w:lineRule="auto"/>
              <w:rPr>
                <w:rFonts w:ascii="Arial" w:hAnsi="Arial" w:cs="Arial"/>
                <w:b/>
                <w:bCs/>
                <w:szCs w:val="20"/>
              </w:rPr>
            </w:pPr>
            <w:r w:rsidRPr="00E03191">
              <w:rPr>
                <w:rFonts w:ascii="Arial" w:hAnsi="Arial" w:cs="Arial"/>
                <w:b/>
                <w:bCs/>
                <w:szCs w:val="20"/>
              </w:rPr>
              <w:t>Co-Chairs’ Report</w:t>
            </w:r>
          </w:p>
          <w:p w14:paraId="4B64F2D6" w14:textId="3C8DBE32" w:rsidR="00EA6C4C" w:rsidRDefault="00EA6C4C" w:rsidP="00EA6C4C">
            <w:pPr>
              <w:spacing w:before="120" w:after="120" w:line="240" w:lineRule="auto"/>
              <w:rPr>
                <w:rFonts w:ascii="Arial" w:hAnsi="Arial" w:cs="Arial"/>
                <w:szCs w:val="20"/>
              </w:rPr>
            </w:pPr>
            <w:r>
              <w:rPr>
                <w:rFonts w:ascii="Arial" w:hAnsi="Arial" w:cs="Arial"/>
                <w:szCs w:val="20"/>
              </w:rPr>
              <w:t xml:space="preserve">Amy and Jen thanked everyone for re-electing them as Co-Chairs of the PTA again for another </w:t>
            </w:r>
            <w:r w:rsidR="00A878A9">
              <w:rPr>
                <w:rFonts w:ascii="Arial" w:hAnsi="Arial" w:cs="Arial"/>
                <w:szCs w:val="20"/>
              </w:rPr>
              <w:t>year and</w:t>
            </w:r>
            <w:r>
              <w:rPr>
                <w:rFonts w:ascii="Arial" w:hAnsi="Arial" w:cs="Arial"/>
                <w:szCs w:val="20"/>
              </w:rPr>
              <w:t xml:space="preserve"> welcomed the new team.</w:t>
            </w:r>
          </w:p>
          <w:p w14:paraId="7AC4DD4C" w14:textId="77777777" w:rsidR="00EA6C4C" w:rsidRDefault="00EA6C4C" w:rsidP="00EA6C4C">
            <w:pPr>
              <w:spacing w:before="120" w:after="120" w:line="240" w:lineRule="auto"/>
              <w:rPr>
                <w:rFonts w:ascii="Arial" w:hAnsi="Arial" w:cs="Arial"/>
                <w:szCs w:val="20"/>
              </w:rPr>
            </w:pPr>
            <w:r>
              <w:rPr>
                <w:rFonts w:ascii="Arial" w:hAnsi="Arial" w:cs="Arial"/>
                <w:szCs w:val="20"/>
              </w:rPr>
              <w:t>The year ahead they aim to work on:</w:t>
            </w:r>
          </w:p>
          <w:p w14:paraId="6D6A997A" w14:textId="77777777" w:rsidR="00EA6C4C" w:rsidRDefault="00EA6C4C" w:rsidP="00EA6C4C">
            <w:pPr>
              <w:spacing w:before="120" w:after="120" w:line="240" w:lineRule="auto"/>
              <w:rPr>
                <w:rFonts w:ascii="Arial" w:hAnsi="Arial" w:cs="Arial"/>
                <w:szCs w:val="20"/>
              </w:rPr>
            </w:pPr>
            <w:r>
              <w:rPr>
                <w:rFonts w:ascii="Arial" w:hAnsi="Arial" w:cs="Arial"/>
                <w:szCs w:val="20"/>
              </w:rPr>
              <w:t>Classlist Communications</w:t>
            </w:r>
          </w:p>
          <w:p w14:paraId="2D8EDAAD" w14:textId="77777777" w:rsidR="00EA6C4C" w:rsidRDefault="00EA6C4C" w:rsidP="00EA6C4C">
            <w:pPr>
              <w:spacing w:before="120" w:after="120" w:line="240" w:lineRule="auto"/>
              <w:rPr>
                <w:rFonts w:ascii="Arial" w:hAnsi="Arial" w:cs="Arial"/>
                <w:szCs w:val="20"/>
              </w:rPr>
            </w:pPr>
            <w:r>
              <w:rPr>
                <w:rFonts w:ascii="Arial" w:hAnsi="Arial" w:cs="Arial"/>
                <w:szCs w:val="20"/>
              </w:rPr>
              <w:t>Introduce a Donation bin for School Uniform</w:t>
            </w:r>
          </w:p>
          <w:p w14:paraId="5C67F457" w14:textId="77777777" w:rsidR="00EA6C4C" w:rsidRDefault="00EA6C4C" w:rsidP="00EA6C4C">
            <w:pPr>
              <w:spacing w:before="120" w:after="120" w:line="240" w:lineRule="auto"/>
              <w:rPr>
                <w:rFonts w:ascii="Arial" w:hAnsi="Arial" w:cs="Arial"/>
                <w:szCs w:val="20"/>
              </w:rPr>
            </w:pPr>
            <w:r>
              <w:rPr>
                <w:rFonts w:ascii="Arial" w:hAnsi="Arial" w:cs="Arial"/>
                <w:szCs w:val="20"/>
              </w:rPr>
              <w:t>Rename ‘Tea &amp; Tissues’ for new reception parents/carers</w:t>
            </w:r>
          </w:p>
          <w:p w14:paraId="1B15911D" w14:textId="77777777" w:rsidR="00EA6C4C" w:rsidRDefault="00EA6C4C" w:rsidP="00EA6C4C">
            <w:pPr>
              <w:spacing w:before="120" w:after="120" w:line="240" w:lineRule="auto"/>
              <w:rPr>
                <w:rFonts w:ascii="Arial" w:hAnsi="Arial" w:cs="Arial"/>
                <w:szCs w:val="20"/>
              </w:rPr>
            </w:pPr>
            <w:r>
              <w:rPr>
                <w:rFonts w:ascii="Arial" w:hAnsi="Arial" w:cs="Arial"/>
                <w:szCs w:val="20"/>
              </w:rPr>
              <w:t>They have also decided to pass on the community Christmas commitments this year on to another organisation.</w:t>
            </w:r>
          </w:p>
          <w:p w14:paraId="256CC168" w14:textId="77777777" w:rsidR="00EA6C4C" w:rsidRDefault="00EA6C4C" w:rsidP="00EA6C4C">
            <w:r>
              <w:rPr>
                <w:rFonts w:ascii="Arial" w:hAnsi="Arial" w:cs="Arial"/>
                <w:szCs w:val="20"/>
              </w:rPr>
              <w:t>The recent event of the film nights raised over £300 in profits over x2 nights where over 250 children attended, and thanked all those that helped, and fed back that more food provisions were needed (i.e. popcorn) and in future maybe a better sound system in the hall, Ann said that she could find out how much this would cost.</w:t>
            </w:r>
          </w:p>
          <w:p w14:paraId="35AF1C1D" w14:textId="77777777" w:rsidR="006B167A" w:rsidRPr="006B167A" w:rsidRDefault="006B167A" w:rsidP="006B167A">
            <w:pPr>
              <w:spacing w:before="120" w:after="120" w:line="240" w:lineRule="auto"/>
              <w:rPr>
                <w:rFonts w:ascii="Arial" w:hAnsi="Arial" w:cs="Arial"/>
                <w:szCs w:val="20"/>
              </w:rPr>
            </w:pPr>
          </w:p>
        </w:tc>
      </w:tr>
      <w:tr w:rsidR="006B167A" w:rsidRPr="00E03191" w14:paraId="73E489F2" w14:textId="77777777" w:rsidTr="00875EA7">
        <w:trPr>
          <w:trHeight w:val="440"/>
        </w:trPr>
        <w:tc>
          <w:tcPr>
            <w:tcW w:w="714" w:type="dxa"/>
            <w:shd w:val="clear" w:color="auto" w:fill="auto"/>
            <w:tcMar>
              <w:left w:w="73" w:type="dxa"/>
            </w:tcMar>
          </w:tcPr>
          <w:p w14:paraId="4C5D43AC" w14:textId="77777777" w:rsidR="006B167A" w:rsidRPr="00E03191" w:rsidRDefault="006B167A" w:rsidP="00E17FB8">
            <w:pPr>
              <w:pStyle w:val="ListParagraph"/>
              <w:numPr>
                <w:ilvl w:val="0"/>
                <w:numId w:val="1"/>
              </w:numPr>
              <w:spacing w:before="120" w:after="120" w:line="240" w:lineRule="auto"/>
              <w:jc w:val="both"/>
              <w:rPr>
                <w:rFonts w:ascii="Arial" w:hAnsi="Arial" w:cs="Arial"/>
                <w:b/>
                <w:bCs/>
                <w:szCs w:val="20"/>
              </w:rPr>
            </w:pPr>
          </w:p>
        </w:tc>
        <w:tc>
          <w:tcPr>
            <w:tcW w:w="8302" w:type="dxa"/>
            <w:shd w:val="clear" w:color="auto" w:fill="auto"/>
            <w:tcMar>
              <w:left w:w="73" w:type="dxa"/>
            </w:tcMar>
          </w:tcPr>
          <w:p w14:paraId="30F9FD05" w14:textId="77777777" w:rsidR="006B167A" w:rsidRPr="00E03191" w:rsidRDefault="006B167A" w:rsidP="00E17FB8">
            <w:pPr>
              <w:spacing w:line="240" w:lineRule="auto"/>
              <w:jc w:val="both"/>
              <w:rPr>
                <w:rFonts w:ascii="Arial" w:hAnsi="Arial" w:cs="Arial"/>
                <w:color w:val="000000"/>
                <w:szCs w:val="20"/>
                <w:highlight w:val="white"/>
              </w:rPr>
            </w:pPr>
            <w:r w:rsidRPr="00E03191">
              <w:rPr>
                <w:rFonts w:ascii="Arial" w:hAnsi="Arial" w:cs="Arial"/>
                <w:b/>
                <w:bCs/>
                <w:color w:val="000000"/>
                <w:szCs w:val="20"/>
                <w:highlight w:val="white"/>
              </w:rPr>
              <w:t>Treasurer’s Report</w:t>
            </w:r>
          </w:p>
          <w:p w14:paraId="016C7300" w14:textId="14B3475F" w:rsidR="006B167A" w:rsidRDefault="006B167A" w:rsidP="00E17FB8">
            <w:pPr>
              <w:spacing w:line="240" w:lineRule="auto"/>
              <w:jc w:val="both"/>
              <w:rPr>
                <w:rFonts w:ascii="Arial" w:hAnsi="Arial" w:cs="Arial"/>
                <w:color w:val="000000"/>
                <w:szCs w:val="20"/>
              </w:rPr>
            </w:pPr>
          </w:p>
          <w:p w14:paraId="3CC5C87A" w14:textId="412670C0" w:rsidR="00EA6C4C" w:rsidRDefault="00EA6C4C" w:rsidP="00E17FB8">
            <w:pPr>
              <w:spacing w:line="240" w:lineRule="auto"/>
              <w:jc w:val="both"/>
              <w:rPr>
                <w:rFonts w:ascii="Arial" w:hAnsi="Arial" w:cs="Arial"/>
                <w:color w:val="000000"/>
                <w:szCs w:val="20"/>
              </w:rPr>
            </w:pPr>
            <w:r>
              <w:rPr>
                <w:rFonts w:ascii="Arial" w:hAnsi="Arial" w:cs="Arial"/>
                <w:color w:val="000000"/>
                <w:szCs w:val="20"/>
              </w:rPr>
              <w:t>N/A – as per AGM Minutes</w:t>
            </w:r>
          </w:p>
          <w:p w14:paraId="028999F9" w14:textId="77777777" w:rsidR="006B167A" w:rsidRPr="00E03191" w:rsidRDefault="006B167A" w:rsidP="006B167A">
            <w:pPr>
              <w:spacing w:line="240" w:lineRule="auto"/>
              <w:jc w:val="both"/>
              <w:rPr>
                <w:rFonts w:ascii="Arial" w:hAnsi="Arial" w:cs="Arial"/>
                <w:color w:val="000000"/>
                <w:szCs w:val="20"/>
                <w:highlight w:val="white"/>
              </w:rPr>
            </w:pPr>
          </w:p>
        </w:tc>
      </w:tr>
      <w:tr w:rsidR="006B167A" w:rsidRPr="00E03191" w14:paraId="11AB476F" w14:textId="77777777" w:rsidTr="00875EA7">
        <w:trPr>
          <w:trHeight w:val="468"/>
        </w:trPr>
        <w:tc>
          <w:tcPr>
            <w:tcW w:w="714" w:type="dxa"/>
            <w:shd w:val="clear" w:color="auto" w:fill="auto"/>
            <w:tcMar>
              <w:left w:w="73" w:type="dxa"/>
            </w:tcMar>
          </w:tcPr>
          <w:p w14:paraId="218CF45E" w14:textId="77777777" w:rsidR="006B167A" w:rsidRPr="00E03191" w:rsidRDefault="006B167A" w:rsidP="00E17FB8">
            <w:pPr>
              <w:pStyle w:val="ListParagraph"/>
              <w:numPr>
                <w:ilvl w:val="0"/>
                <w:numId w:val="1"/>
              </w:numPr>
              <w:spacing w:before="120" w:after="120" w:line="240" w:lineRule="auto"/>
              <w:jc w:val="both"/>
              <w:rPr>
                <w:rFonts w:ascii="Arial" w:hAnsi="Arial" w:cs="Arial"/>
                <w:b/>
                <w:bCs/>
                <w:szCs w:val="20"/>
              </w:rPr>
            </w:pPr>
          </w:p>
        </w:tc>
        <w:tc>
          <w:tcPr>
            <w:tcW w:w="8302" w:type="dxa"/>
            <w:shd w:val="clear" w:color="auto" w:fill="auto"/>
            <w:tcMar>
              <w:left w:w="73" w:type="dxa"/>
            </w:tcMar>
          </w:tcPr>
          <w:p w14:paraId="37877079" w14:textId="77777777" w:rsidR="006B167A" w:rsidRDefault="006B167A" w:rsidP="00E17FB8">
            <w:pPr>
              <w:spacing w:before="120" w:after="120" w:line="240" w:lineRule="auto"/>
              <w:jc w:val="both"/>
              <w:rPr>
                <w:rFonts w:ascii="Arial" w:hAnsi="Arial" w:cs="Arial"/>
                <w:b/>
                <w:bCs/>
                <w:szCs w:val="20"/>
              </w:rPr>
            </w:pPr>
            <w:r w:rsidRPr="00E03191">
              <w:rPr>
                <w:rFonts w:ascii="Arial" w:hAnsi="Arial" w:cs="Arial"/>
                <w:b/>
                <w:bCs/>
                <w:szCs w:val="20"/>
              </w:rPr>
              <w:t>Head Teacher’s Report</w:t>
            </w:r>
          </w:p>
          <w:p w14:paraId="33EC7758" w14:textId="66A1B833" w:rsidR="006B167A" w:rsidRPr="0093045C" w:rsidRDefault="00AA36F9" w:rsidP="00E17FB8">
            <w:pPr>
              <w:spacing w:before="120" w:after="120" w:line="240" w:lineRule="auto"/>
              <w:jc w:val="both"/>
              <w:rPr>
                <w:rFonts w:ascii="Arial" w:hAnsi="Arial" w:cs="Arial"/>
                <w:bCs/>
                <w:szCs w:val="20"/>
              </w:rPr>
            </w:pPr>
            <w:r>
              <w:rPr>
                <w:rFonts w:ascii="Arial" w:hAnsi="Arial" w:cs="Arial"/>
                <w:bCs/>
                <w:szCs w:val="20"/>
              </w:rPr>
              <w:t>N/A – as per AGM Minutes</w:t>
            </w:r>
          </w:p>
        </w:tc>
      </w:tr>
      <w:tr w:rsidR="006B167A" w:rsidRPr="00E03191" w14:paraId="6228BF10" w14:textId="77777777" w:rsidTr="00875EA7">
        <w:trPr>
          <w:trHeight w:val="468"/>
        </w:trPr>
        <w:tc>
          <w:tcPr>
            <w:tcW w:w="714" w:type="dxa"/>
            <w:shd w:val="clear" w:color="auto" w:fill="auto"/>
            <w:tcMar>
              <w:left w:w="73" w:type="dxa"/>
            </w:tcMar>
          </w:tcPr>
          <w:p w14:paraId="0DCBCA8B" w14:textId="77777777" w:rsidR="006B167A" w:rsidRPr="00E03191" w:rsidRDefault="006B167A" w:rsidP="00E17FB8">
            <w:pPr>
              <w:pStyle w:val="ListParagraph"/>
              <w:numPr>
                <w:ilvl w:val="0"/>
                <w:numId w:val="1"/>
              </w:numPr>
              <w:spacing w:before="120" w:after="120" w:line="240" w:lineRule="auto"/>
              <w:jc w:val="both"/>
              <w:rPr>
                <w:rFonts w:ascii="Arial" w:hAnsi="Arial" w:cs="Arial"/>
                <w:b/>
                <w:bCs/>
                <w:szCs w:val="20"/>
              </w:rPr>
            </w:pPr>
          </w:p>
        </w:tc>
        <w:tc>
          <w:tcPr>
            <w:tcW w:w="8302" w:type="dxa"/>
            <w:shd w:val="clear" w:color="auto" w:fill="auto"/>
            <w:tcMar>
              <w:left w:w="73" w:type="dxa"/>
            </w:tcMar>
          </w:tcPr>
          <w:p w14:paraId="5E25EBB2" w14:textId="77777777" w:rsidR="006B167A" w:rsidRDefault="006B167A" w:rsidP="00E17FB8">
            <w:pPr>
              <w:spacing w:before="120" w:after="120" w:line="240" w:lineRule="auto"/>
              <w:jc w:val="both"/>
              <w:rPr>
                <w:rFonts w:ascii="Arial" w:hAnsi="Arial" w:cs="Arial"/>
                <w:b/>
                <w:bCs/>
                <w:szCs w:val="20"/>
              </w:rPr>
            </w:pPr>
            <w:r w:rsidRPr="00E03191">
              <w:rPr>
                <w:rFonts w:ascii="Arial" w:hAnsi="Arial" w:cs="Arial"/>
                <w:b/>
                <w:bCs/>
                <w:szCs w:val="20"/>
              </w:rPr>
              <w:t>Funding Requests</w:t>
            </w:r>
          </w:p>
          <w:p w14:paraId="54150F4C" w14:textId="77777777" w:rsidR="006B167A" w:rsidRDefault="008932A7" w:rsidP="006B167A">
            <w:pPr>
              <w:spacing w:before="120" w:after="120" w:line="240" w:lineRule="auto"/>
              <w:jc w:val="both"/>
              <w:rPr>
                <w:rFonts w:ascii="Arial" w:hAnsi="Arial" w:cs="Arial"/>
                <w:szCs w:val="20"/>
              </w:rPr>
            </w:pPr>
            <w:r>
              <w:rPr>
                <w:rFonts w:ascii="Arial" w:hAnsi="Arial" w:cs="Arial"/>
                <w:szCs w:val="20"/>
              </w:rPr>
              <w:lastRenderedPageBreak/>
              <w:t xml:space="preserve">Initially there </w:t>
            </w:r>
            <w:r w:rsidR="00866D57">
              <w:rPr>
                <w:rFonts w:ascii="Arial" w:hAnsi="Arial" w:cs="Arial"/>
                <w:szCs w:val="20"/>
              </w:rPr>
              <w:t xml:space="preserve">is £750 designated </w:t>
            </w:r>
            <w:r w:rsidR="000F6183">
              <w:rPr>
                <w:rFonts w:ascii="Arial" w:hAnsi="Arial" w:cs="Arial"/>
                <w:szCs w:val="20"/>
              </w:rPr>
              <w:t xml:space="preserve">to each year group, this has now been </w:t>
            </w:r>
            <w:r w:rsidR="00CE185F">
              <w:rPr>
                <w:rFonts w:ascii="Arial" w:hAnsi="Arial" w:cs="Arial"/>
                <w:szCs w:val="20"/>
              </w:rPr>
              <w:t>increased to £1000 per year group</w:t>
            </w:r>
            <w:r w:rsidR="00846BC0">
              <w:rPr>
                <w:rFonts w:ascii="Arial" w:hAnsi="Arial" w:cs="Arial"/>
                <w:szCs w:val="20"/>
              </w:rPr>
              <w:t>.</w:t>
            </w:r>
          </w:p>
          <w:p w14:paraId="730C5245" w14:textId="37426798" w:rsidR="00846BC0" w:rsidRDefault="00846BC0" w:rsidP="006B167A">
            <w:pPr>
              <w:spacing w:before="120" w:after="120" w:line="240" w:lineRule="auto"/>
              <w:jc w:val="both"/>
              <w:rPr>
                <w:rFonts w:ascii="Arial" w:hAnsi="Arial" w:cs="Arial"/>
                <w:szCs w:val="20"/>
              </w:rPr>
            </w:pPr>
            <w:r>
              <w:rPr>
                <w:rFonts w:ascii="Arial" w:hAnsi="Arial" w:cs="Arial"/>
                <w:szCs w:val="20"/>
              </w:rPr>
              <w:t xml:space="preserve">The cost can be spread </w:t>
            </w:r>
            <w:r w:rsidR="00245396">
              <w:rPr>
                <w:rFonts w:ascii="Arial" w:hAnsi="Arial" w:cs="Arial"/>
                <w:szCs w:val="20"/>
              </w:rPr>
              <w:t xml:space="preserve">termly with money coming in from </w:t>
            </w:r>
            <w:r w:rsidR="00815EC4">
              <w:rPr>
                <w:rFonts w:ascii="Arial" w:hAnsi="Arial" w:cs="Arial"/>
                <w:szCs w:val="20"/>
              </w:rPr>
              <w:t xml:space="preserve">the film nights, </w:t>
            </w:r>
            <w:r w:rsidR="00B63BD0">
              <w:rPr>
                <w:rFonts w:ascii="Arial" w:hAnsi="Arial" w:cs="Arial"/>
                <w:szCs w:val="20"/>
              </w:rPr>
              <w:t>Mayor’s Procession</w:t>
            </w:r>
            <w:r w:rsidR="00674F32">
              <w:rPr>
                <w:rFonts w:ascii="Arial" w:hAnsi="Arial" w:cs="Arial"/>
                <w:szCs w:val="20"/>
              </w:rPr>
              <w:t xml:space="preserve"> still to come in </w:t>
            </w:r>
            <w:r w:rsidR="00703AA1">
              <w:rPr>
                <w:rFonts w:ascii="Arial" w:hAnsi="Arial" w:cs="Arial"/>
                <w:szCs w:val="20"/>
              </w:rPr>
              <w:t>and</w:t>
            </w:r>
            <w:r w:rsidR="00674F32">
              <w:rPr>
                <w:rFonts w:ascii="Arial" w:hAnsi="Arial" w:cs="Arial"/>
                <w:szCs w:val="20"/>
              </w:rPr>
              <w:t xml:space="preserve"> potential Gift Aid money of approximately </w:t>
            </w:r>
            <w:r w:rsidR="00B0205E">
              <w:rPr>
                <w:rFonts w:ascii="Arial" w:hAnsi="Arial" w:cs="Arial"/>
                <w:szCs w:val="20"/>
              </w:rPr>
              <w:t>£1300.</w:t>
            </w:r>
          </w:p>
          <w:p w14:paraId="515410D0" w14:textId="77777777" w:rsidR="00B0205E" w:rsidRDefault="00B0205E" w:rsidP="006B167A">
            <w:pPr>
              <w:spacing w:before="120" w:after="120" w:line="240" w:lineRule="auto"/>
              <w:jc w:val="both"/>
              <w:rPr>
                <w:rFonts w:ascii="Arial" w:hAnsi="Arial" w:cs="Arial"/>
                <w:szCs w:val="20"/>
              </w:rPr>
            </w:pPr>
            <w:r>
              <w:rPr>
                <w:rFonts w:ascii="Arial" w:hAnsi="Arial" w:cs="Arial"/>
                <w:szCs w:val="20"/>
              </w:rPr>
              <w:t xml:space="preserve">Legally as long as </w:t>
            </w:r>
            <w:r w:rsidR="00F6673F">
              <w:rPr>
                <w:rFonts w:ascii="Arial" w:hAnsi="Arial" w:cs="Arial"/>
                <w:szCs w:val="20"/>
              </w:rPr>
              <w:t>there is £2000 in the account by the end of March</w:t>
            </w:r>
            <w:r w:rsidR="00476FBE">
              <w:rPr>
                <w:rFonts w:ascii="Arial" w:hAnsi="Arial" w:cs="Arial"/>
                <w:szCs w:val="20"/>
              </w:rPr>
              <w:t xml:space="preserve"> it is possible</w:t>
            </w:r>
            <w:r w:rsidR="009F2CF6">
              <w:rPr>
                <w:rFonts w:ascii="Arial" w:hAnsi="Arial" w:cs="Arial"/>
                <w:szCs w:val="20"/>
              </w:rPr>
              <w:t xml:space="preserve"> to be able to </w:t>
            </w:r>
            <w:r w:rsidR="00501573">
              <w:rPr>
                <w:rFonts w:ascii="Arial" w:hAnsi="Arial" w:cs="Arial"/>
                <w:szCs w:val="20"/>
              </w:rPr>
              <w:t xml:space="preserve">fund all </w:t>
            </w:r>
            <w:r w:rsidR="00103DE8">
              <w:rPr>
                <w:rFonts w:ascii="Arial" w:hAnsi="Arial" w:cs="Arial"/>
                <w:szCs w:val="20"/>
              </w:rPr>
              <w:t>funding requests.</w:t>
            </w:r>
          </w:p>
          <w:p w14:paraId="3169C06B" w14:textId="77777777" w:rsidR="00103DE8" w:rsidRDefault="00714F49" w:rsidP="00103DE8">
            <w:pPr>
              <w:pStyle w:val="ListParagraph"/>
              <w:numPr>
                <w:ilvl w:val="0"/>
                <w:numId w:val="7"/>
              </w:numPr>
              <w:spacing w:before="120" w:after="120" w:line="240" w:lineRule="auto"/>
              <w:jc w:val="both"/>
              <w:rPr>
                <w:rFonts w:ascii="Arial" w:hAnsi="Arial" w:cs="Arial"/>
                <w:szCs w:val="20"/>
              </w:rPr>
            </w:pPr>
            <w:r>
              <w:rPr>
                <w:rFonts w:ascii="Arial" w:hAnsi="Arial" w:cs="Arial"/>
                <w:szCs w:val="20"/>
              </w:rPr>
              <w:t xml:space="preserve">KS1 </w:t>
            </w:r>
            <w:r w:rsidR="000E1B25">
              <w:rPr>
                <w:rFonts w:ascii="Arial" w:hAnsi="Arial" w:cs="Arial"/>
                <w:szCs w:val="20"/>
              </w:rPr>
              <w:t>–</w:t>
            </w:r>
            <w:r>
              <w:rPr>
                <w:rFonts w:ascii="Arial" w:hAnsi="Arial" w:cs="Arial"/>
                <w:szCs w:val="20"/>
              </w:rPr>
              <w:t xml:space="preserve"> </w:t>
            </w:r>
            <w:r w:rsidR="000E1B25">
              <w:rPr>
                <w:rFonts w:ascii="Arial" w:hAnsi="Arial" w:cs="Arial"/>
                <w:szCs w:val="20"/>
              </w:rPr>
              <w:t>x6 Magnetic Letter Sets</w:t>
            </w:r>
            <w:r w:rsidR="00C93A9D">
              <w:rPr>
                <w:rFonts w:ascii="Arial" w:hAnsi="Arial" w:cs="Arial"/>
                <w:szCs w:val="20"/>
              </w:rPr>
              <w:t xml:space="preserve">, x6 Magnetic Boards, </w:t>
            </w:r>
            <w:r w:rsidR="00141A01">
              <w:rPr>
                <w:rFonts w:ascii="Arial" w:hAnsi="Arial" w:cs="Arial"/>
                <w:szCs w:val="20"/>
              </w:rPr>
              <w:t>x6 Containers for Letters</w:t>
            </w:r>
            <w:r w:rsidR="00E33919">
              <w:rPr>
                <w:rFonts w:ascii="Arial" w:hAnsi="Arial" w:cs="Arial"/>
                <w:szCs w:val="20"/>
              </w:rPr>
              <w:t>, x12 sets of RWI book</w:t>
            </w:r>
            <w:r w:rsidR="00C54233">
              <w:rPr>
                <w:rFonts w:ascii="Arial" w:hAnsi="Arial" w:cs="Arial"/>
                <w:szCs w:val="20"/>
              </w:rPr>
              <w:t>s costing approx. £900</w:t>
            </w:r>
          </w:p>
          <w:p w14:paraId="143A55BC" w14:textId="77777777" w:rsidR="00CD417C" w:rsidRDefault="00736C28" w:rsidP="00103DE8">
            <w:pPr>
              <w:pStyle w:val="ListParagraph"/>
              <w:numPr>
                <w:ilvl w:val="0"/>
                <w:numId w:val="7"/>
              </w:numPr>
              <w:spacing w:before="120" w:after="120" w:line="240" w:lineRule="auto"/>
              <w:jc w:val="both"/>
              <w:rPr>
                <w:rFonts w:ascii="Arial" w:hAnsi="Arial" w:cs="Arial"/>
                <w:szCs w:val="20"/>
              </w:rPr>
            </w:pPr>
            <w:r>
              <w:rPr>
                <w:rFonts w:ascii="Arial" w:hAnsi="Arial" w:cs="Arial"/>
                <w:szCs w:val="20"/>
              </w:rPr>
              <w:t xml:space="preserve">Yr2 </w:t>
            </w:r>
            <w:r w:rsidR="00C5257E">
              <w:rPr>
                <w:rFonts w:ascii="Arial" w:hAnsi="Arial" w:cs="Arial"/>
                <w:szCs w:val="20"/>
              </w:rPr>
              <w:t>–</w:t>
            </w:r>
            <w:r>
              <w:rPr>
                <w:rFonts w:ascii="Arial" w:hAnsi="Arial" w:cs="Arial"/>
                <w:szCs w:val="20"/>
              </w:rPr>
              <w:t xml:space="preserve"> </w:t>
            </w:r>
            <w:r w:rsidR="00C5257E">
              <w:rPr>
                <w:rFonts w:ascii="Arial" w:hAnsi="Arial" w:cs="Arial"/>
                <w:szCs w:val="20"/>
              </w:rPr>
              <w:t>Individual Reading Books</w:t>
            </w:r>
            <w:r w:rsidR="004D62DF">
              <w:rPr>
                <w:rFonts w:ascii="Arial" w:hAnsi="Arial" w:cs="Arial"/>
                <w:szCs w:val="20"/>
              </w:rPr>
              <w:t xml:space="preserve"> - £1000</w:t>
            </w:r>
          </w:p>
          <w:p w14:paraId="78454522" w14:textId="77777777" w:rsidR="004D62DF" w:rsidRDefault="00230D58" w:rsidP="00103DE8">
            <w:pPr>
              <w:pStyle w:val="ListParagraph"/>
              <w:numPr>
                <w:ilvl w:val="0"/>
                <w:numId w:val="7"/>
              </w:numPr>
              <w:spacing w:before="120" w:after="120" w:line="240" w:lineRule="auto"/>
              <w:jc w:val="both"/>
              <w:rPr>
                <w:rFonts w:ascii="Arial" w:hAnsi="Arial" w:cs="Arial"/>
                <w:szCs w:val="20"/>
              </w:rPr>
            </w:pPr>
            <w:r>
              <w:rPr>
                <w:rFonts w:ascii="Arial" w:hAnsi="Arial" w:cs="Arial"/>
                <w:szCs w:val="20"/>
              </w:rPr>
              <w:t xml:space="preserve">Yr5 </w:t>
            </w:r>
            <w:r w:rsidR="00366C77">
              <w:rPr>
                <w:rFonts w:ascii="Arial" w:hAnsi="Arial" w:cs="Arial"/>
                <w:szCs w:val="20"/>
              </w:rPr>
              <w:t>–</w:t>
            </w:r>
            <w:r>
              <w:rPr>
                <w:rFonts w:ascii="Arial" w:hAnsi="Arial" w:cs="Arial"/>
                <w:szCs w:val="20"/>
              </w:rPr>
              <w:t xml:space="preserve"> </w:t>
            </w:r>
            <w:r w:rsidR="00366C77">
              <w:rPr>
                <w:rFonts w:ascii="Arial" w:hAnsi="Arial" w:cs="Arial"/>
                <w:szCs w:val="20"/>
              </w:rPr>
              <w:t>Sets of Treetops guided reading books for year 5 children - £1000</w:t>
            </w:r>
          </w:p>
          <w:p w14:paraId="6952197B" w14:textId="77777777" w:rsidR="00366C77" w:rsidRDefault="004E0BB6" w:rsidP="00103DE8">
            <w:pPr>
              <w:pStyle w:val="ListParagraph"/>
              <w:numPr>
                <w:ilvl w:val="0"/>
                <w:numId w:val="7"/>
              </w:numPr>
              <w:spacing w:before="120" w:after="120" w:line="240" w:lineRule="auto"/>
              <w:jc w:val="both"/>
              <w:rPr>
                <w:rFonts w:ascii="Arial" w:hAnsi="Arial" w:cs="Arial"/>
                <w:szCs w:val="20"/>
              </w:rPr>
            </w:pPr>
            <w:r>
              <w:rPr>
                <w:rFonts w:ascii="Arial" w:hAnsi="Arial" w:cs="Arial"/>
                <w:szCs w:val="20"/>
              </w:rPr>
              <w:t xml:space="preserve">X2 </w:t>
            </w:r>
            <w:r w:rsidR="00C51A18">
              <w:rPr>
                <w:rFonts w:ascii="Arial" w:hAnsi="Arial" w:cs="Arial"/>
                <w:szCs w:val="20"/>
              </w:rPr>
              <w:t>Paper Cutters</w:t>
            </w:r>
            <w:r w:rsidR="006E1101">
              <w:rPr>
                <w:rFonts w:ascii="Arial" w:hAnsi="Arial" w:cs="Arial"/>
                <w:szCs w:val="20"/>
              </w:rPr>
              <w:t xml:space="preserve"> for all year groups - £273.60 </w:t>
            </w:r>
          </w:p>
          <w:p w14:paraId="34DB751E" w14:textId="2D66E34B" w:rsidR="003E0C40" w:rsidRPr="00103DE8" w:rsidRDefault="009F5E98" w:rsidP="00103DE8">
            <w:pPr>
              <w:pStyle w:val="ListParagraph"/>
              <w:numPr>
                <w:ilvl w:val="0"/>
                <w:numId w:val="7"/>
              </w:numPr>
              <w:spacing w:before="120" w:after="120" w:line="240" w:lineRule="auto"/>
              <w:jc w:val="both"/>
              <w:rPr>
                <w:rFonts w:ascii="Arial" w:hAnsi="Arial" w:cs="Arial"/>
                <w:szCs w:val="20"/>
              </w:rPr>
            </w:pPr>
            <w:r>
              <w:rPr>
                <w:rFonts w:ascii="Arial" w:hAnsi="Arial" w:cs="Arial"/>
                <w:szCs w:val="20"/>
              </w:rPr>
              <w:t>Providing a CPD qualification</w:t>
            </w:r>
            <w:r w:rsidR="0087694C">
              <w:rPr>
                <w:rFonts w:ascii="Arial" w:hAnsi="Arial" w:cs="Arial"/>
                <w:szCs w:val="20"/>
              </w:rPr>
              <w:t xml:space="preserve"> for Hannah Marshall in Forest Schools training, this also included </w:t>
            </w:r>
            <w:r w:rsidR="002F4360">
              <w:rPr>
                <w:rFonts w:ascii="Arial" w:hAnsi="Arial" w:cs="Arial"/>
                <w:szCs w:val="20"/>
              </w:rPr>
              <w:t>First Aid training - £1150</w:t>
            </w:r>
          </w:p>
        </w:tc>
      </w:tr>
      <w:tr w:rsidR="006B167A" w:rsidRPr="00E03191" w14:paraId="3D8F84B7" w14:textId="77777777" w:rsidTr="00875EA7">
        <w:trPr>
          <w:trHeight w:val="468"/>
        </w:trPr>
        <w:tc>
          <w:tcPr>
            <w:tcW w:w="714" w:type="dxa"/>
            <w:shd w:val="clear" w:color="auto" w:fill="auto"/>
            <w:tcMar>
              <w:left w:w="73" w:type="dxa"/>
            </w:tcMar>
          </w:tcPr>
          <w:p w14:paraId="5036A75F" w14:textId="77777777" w:rsidR="006B167A" w:rsidRPr="00E03191" w:rsidRDefault="006B167A" w:rsidP="00E17FB8">
            <w:pPr>
              <w:pStyle w:val="ListParagraph"/>
              <w:numPr>
                <w:ilvl w:val="0"/>
                <w:numId w:val="1"/>
              </w:numPr>
              <w:spacing w:before="120" w:after="120" w:line="240" w:lineRule="auto"/>
              <w:jc w:val="both"/>
              <w:rPr>
                <w:rFonts w:ascii="Arial" w:hAnsi="Arial" w:cs="Arial"/>
                <w:b/>
                <w:bCs/>
                <w:szCs w:val="20"/>
              </w:rPr>
            </w:pPr>
          </w:p>
        </w:tc>
        <w:tc>
          <w:tcPr>
            <w:tcW w:w="8302" w:type="dxa"/>
            <w:shd w:val="clear" w:color="auto" w:fill="auto"/>
            <w:tcMar>
              <w:left w:w="73" w:type="dxa"/>
            </w:tcMar>
          </w:tcPr>
          <w:p w14:paraId="5BBFCA31" w14:textId="77777777" w:rsidR="006B167A" w:rsidRDefault="006B167A" w:rsidP="00E17FB8">
            <w:pPr>
              <w:spacing w:before="120" w:after="120" w:line="240" w:lineRule="auto"/>
              <w:jc w:val="both"/>
              <w:rPr>
                <w:rFonts w:ascii="Arial" w:hAnsi="Arial" w:cs="Arial"/>
                <w:b/>
                <w:bCs/>
                <w:szCs w:val="20"/>
              </w:rPr>
            </w:pPr>
            <w:r w:rsidRPr="00E03191">
              <w:rPr>
                <w:rFonts w:ascii="Arial" w:hAnsi="Arial" w:cs="Arial"/>
                <w:b/>
                <w:bCs/>
                <w:szCs w:val="20"/>
              </w:rPr>
              <w:t>Future Events</w:t>
            </w:r>
          </w:p>
          <w:p w14:paraId="053293EF" w14:textId="77777777" w:rsidR="006B167A" w:rsidRDefault="00257C3C" w:rsidP="00257C3C">
            <w:pPr>
              <w:pStyle w:val="ListParagraph"/>
              <w:numPr>
                <w:ilvl w:val="0"/>
                <w:numId w:val="8"/>
              </w:numPr>
              <w:spacing w:before="120" w:after="120" w:line="240" w:lineRule="auto"/>
              <w:jc w:val="both"/>
              <w:rPr>
                <w:rFonts w:ascii="Arial" w:hAnsi="Arial" w:cs="Arial"/>
                <w:szCs w:val="20"/>
              </w:rPr>
            </w:pPr>
            <w:r>
              <w:rPr>
                <w:rFonts w:ascii="Arial" w:hAnsi="Arial" w:cs="Arial"/>
                <w:szCs w:val="20"/>
              </w:rPr>
              <w:t xml:space="preserve">Grounds Day </w:t>
            </w:r>
            <w:r w:rsidR="00535586">
              <w:rPr>
                <w:rFonts w:ascii="Arial" w:hAnsi="Arial" w:cs="Arial"/>
                <w:szCs w:val="20"/>
              </w:rPr>
              <w:t>–</w:t>
            </w:r>
            <w:r>
              <w:rPr>
                <w:rFonts w:ascii="Arial" w:hAnsi="Arial" w:cs="Arial"/>
                <w:szCs w:val="20"/>
              </w:rPr>
              <w:t xml:space="preserve"> </w:t>
            </w:r>
            <w:r w:rsidR="00535586">
              <w:rPr>
                <w:rFonts w:ascii="Arial" w:hAnsi="Arial" w:cs="Arial"/>
                <w:szCs w:val="20"/>
              </w:rPr>
              <w:t xml:space="preserve">x1 </w:t>
            </w:r>
            <w:r w:rsidR="00DA4151">
              <w:rPr>
                <w:rFonts w:ascii="Arial" w:hAnsi="Arial" w:cs="Arial"/>
                <w:szCs w:val="20"/>
              </w:rPr>
              <w:t>Grounds Day this month, which involves</w:t>
            </w:r>
            <w:r w:rsidR="00100A2B">
              <w:rPr>
                <w:rFonts w:ascii="Arial" w:hAnsi="Arial" w:cs="Arial"/>
                <w:szCs w:val="20"/>
              </w:rPr>
              <w:t xml:space="preserve"> Bird watching, some maintenance</w:t>
            </w:r>
            <w:r w:rsidR="00A66839">
              <w:rPr>
                <w:rFonts w:ascii="Arial" w:hAnsi="Arial" w:cs="Arial"/>
                <w:szCs w:val="20"/>
              </w:rPr>
              <w:t xml:space="preserve"> jobs</w:t>
            </w:r>
            <w:r w:rsidR="00100A2B">
              <w:rPr>
                <w:rFonts w:ascii="Arial" w:hAnsi="Arial" w:cs="Arial"/>
                <w:szCs w:val="20"/>
              </w:rPr>
              <w:t xml:space="preserve"> </w:t>
            </w:r>
            <w:r w:rsidR="00FF5E6A">
              <w:rPr>
                <w:rFonts w:ascii="Arial" w:hAnsi="Arial" w:cs="Arial"/>
                <w:szCs w:val="20"/>
              </w:rPr>
              <w:t>and building welly racks.</w:t>
            </w:r>
          </w:p>
          <w:p w14:paraId="54EFF1C1" w14:textId="77777777" w:rsidR="008E6896" w:rsidRDefault="008E6896" w:rsidP="00257C3C">
            <w:pPr>
              <w:pStyle w:val="ListParagraph"/>
              <w:numPr>
                <w:ilvl w:val="0"/>
                <w:numId w:val="8"/>
              </w:numPr>
              <w:spacing w:before="120" w:after="120" w:line="240" w:lineRule="auto"/>
              <w:jc w:val="both"/>
              <w:rPr>
                <w:rFonts w:ascii="Arial" w:hAnsi="Arial" w:cs="Arial"/>
                <w:szCs w:val="20"/>
              </w:rPr>
            </w:pPr>
            <w:r>
              <w:rPr>
                <w:rFonts w:ascii="Arial" w:hAnsi="Arial" w:cs="Arial"/>
                <w:szCs w:val="20"/>
              </w:rPr>
              <w:t xml:space="preserve">Parent Social </w:t>
            </w:r>
            <w:r w:rsidR="00BE5031">
              <w:rPr>
                <w:rFonts w:ascii="Arial" w:hAnsi="Arial" w:cs="Arial"/>
                <w:szCs w:val="20"/>
              </w:rPr>
              <w:t>–</w:t>
            </w:r>
            <w:r>
              <w:rPr>
                <w:rFonts w:ascii="Arial" w:hAnsi="Arial" w:cs="Arial"/>
                <w:szCs w:val="20"/>
              </w:rPr>
              <w:t xml:space="preserve"> </w:t>
            </w:r>
            <w:r w:rsidR="00BE5031">
              <w:rPr>
                <w:rFonts w:ascii="Arial" w:hAnsi="Arial" w:cs="Arial"/>
                <w:szCs w:val="20"/>
              </w:rPr>
              <w:t>Moving forward it was decided with so much to do before the event due to take place on 7</w:t>
            </w:r>
            <w:r w:rsidR="00BE5031" w:rsidRPr="00BE5031">
              <w:rPr>
                <w:rFonts w:ascii="Arial" w:hAnsi="Arial" w:cs="Arial"/>
                <w:szCs w:val="20"/>
                <w:vertAlign w:val="superscript"/>
              </w:rPr>
              <w:t>th</w:t>
            </w:r>
            <w:r w:rsidR="00BE5031">
              <w:rPr>
                <w:rFonts w:ascii="Arial" w:hAnsi="Arial" w:cs="Arial"/>
                <w:szCs w:val="20"/>
              </w:rPr>
              <w:t xml:space="preserve"> February that it will have to be postponed, there was </w:t>
            </w:r>
            <w:r w:rsidR="00E05917">
              <w:rPr>
                <w:rFonts w:ascii="Arial" w:hAnsi="Arial" w:cs="Arial"/>
                <w:szCs w:val="20"/>
              </w:rPr>
              <w:t xml:space="preserve">32 tickets sold </w:t>
            </w:r>
            <w:r w:rsidR="00F34191">
              <w:rPr>
                <w:rFonts w:ascii="Arial" w:hAnsi="Arial" w:cs="Arial"/>
                <w:szCs w:val="20"/>
              </w:rPr>
              <w:t>which can be fully refunded</w:t>
            </w:r>
            <w:r w:rsidR="00CA5D34">
              <w:rPr>
                <w:rFonts w:ascii="Arial" w:hAnsi="Arial" w:cs="Arial"/>
                <w:szCs w:val="20"/>
              </w:rPr>
              <w:t>. The new date set for this event is Saturday</w:t>
            </w:r>
            <w:r w:rsidR="00E001B4">
              <w:rPr>
                <w:rFonts w:ascii="Arial" w:hAnsi="Arial" w:cs="Arial"/>
                <w:szCs w:val="20"/>
              </w:rPr>
              <w:t xml:space="preserve"> 16</w:t>
            </w:r>
            <w:r w:rsidR="00E001B4" w:rsidRPr="00E001B4">
              <w:rPr>
                <w:rFonts w:ascii="Arial" w:hAnsi="Arial" w:cs="Arial"/>
                <w:szCs w:val="20"/>
                <w:vertAlign w:val="superscript"/>
              </w:rPr>
              <w:t>th</w:t>
            </w:r>
            <w:r w:rsidR="00E001B4">
              <w:rPr>
                <w:rFonts w:ascii="Arial" w:hAnsi="Arial" w:cs="Arial"/>
                <w:szCs w:val="20"/>
              </w:rPr>
              <w:t xml:space="preserve"> May and relocate to the school hall</w:t>
            </w:r>
            <w:r w:rsidR="00022DDC">
              <w:rPr>
                <w:rFonts w:ascii="Arial" w:hAnsi="Arial" w:cs="Arial"/>
                <w:szCs w:val="20"/>
              </w:rPr>
              <w:t xml:space="preserve"> which can be booked out for the whole weekend.</w:t>
            </w:r>
          </w:p>
          <w:p w14:paraId="09977C07" w14:textId="77777777" w:rsidR="00E95FD8" w:rsidRDefault="00A1698B" w:rsidP="00257C3C">
            <w:pPr>
              <w:pStyle w:val="ListParagraph"/>
              <w:numPr>
                <w:ilvl w:val="0"/>
                <w:numId w:val="8"/>
              </w:numPr>
              <w:spacing w:before="120" w:after="120" w:line="240" w:lineRule="auto"/>
              <w:jc w:val="both"/>
              <w:rPr>
                <w:rFonts w:ascii="Arial" w:hAnsi="Arial" w:cs="Arial"/>
                <w:szCs w:val="20"/>
              </w:rPr>
            </w:pPr>
            <w:r>
              <w:rPr>
                <w:rFonts w:ascii="Arial" w:hAnsi="Arial" w:cs="Arial"/>
                <w:szCs w:val="20"/>
              </w:rPr>
              <w:t xml:space="preserve">Mother’s Day Shop </w:t>
            </w:r>
            <w:r w:rsidR="00E32163">
              <w:rPr>
                <w:rFonts w:ascii="Arial" w:hAnsi="Arial" w:cs="Arial"/>
                <w:szCs w:val="20"/>
              </w:rPr>
              <w:t>–</w:t>
            </w:r>
            <w:r>
              <w:rPr>
                <w:rFonts w:ascii="Arial" w:hAnsi="Arial" w:cs="Arial"/>
                <w:szCs w:val="20"/>
              </w:rPr>
              <w:t xml:space="preserve"> </w:t>
            </w:r>
            <w:r w:rsidR="00E32163">
              <w:rPr>
                <w:rFonts w:ascii="Arial" w:hAnsi="Arial" w:cs="Arial"/>
                <w:szCs w:val="20"/>
              </w:rPr>
              <w:t>All items to be £1</w:t>
            </w:r>
            <w:r w:rsidR="005178DE">
              <w:rPr>
                <w:rFonts w:ascii="Arial" w:hAnsi="Arial" w:cs="Arial"/>
                <w:szCs w:val="20"/>
              </w:rPr>
              <w:t xml:space="preserve"> and will need 600-700 items</w:t>
            </w:r>
            <w:r w:rsidR="00BC3A0E">
              <w:rPr>
                <w:rFonts w:ascii="Arial" w:hAnsi="Arial" w:cs="Arial"/>
                <w:szCs w:val="20"/>
              </w:rPr>
              <w:t xml:space="preserve"> and </w:t>
            </w:r>
            <w:r w:rsidR="00E81B39">
              <w:rPr>
                <w:rFonts w:ascii="Arial" w:hAnsi="Arial" w:cs="Arial"/>
                <w:szCs w:val="20"/>
              </w:rPr>
              <w:t>go to</w:t>
            </w:r>
            <w:r w:rsidR="00BC3A0E">
              <w:rPr>
                <w:rFonts w:ascii="Arial" w:hAnsi="Arial" w:cs="Arial"/>
                <w:szCs w:val="20"/>
              </w:rPr>
              <w:t xml:space="preserve"> the pound shop for gifts</w:t>
            </w:r>
            <w:r w:rsidR="00A81AAF">
              <w:rPr>
                <w:rFonts w:ascii="Arial" w:hAnsi="Arial" w:cs="Arial"/>
                <w:szCs w:val="20"/>
              </w:rPr>
              <w:t>, and to also look through</w:t>
            </w:r>
            <w:r w:rsidR="006177B9">
              <w:rPr>
                <w:rFonts w:ascii="Arial" w:hAnsi="Arial" w:cs="Arial"/>
                <w:szCs w:val="20"/>
              </w:rPr>
              <w:t xml:space="preserve"> the Christmas stuff leftover</w:t>
            </w:r>
            <w:r w:rsidR="0072694F">
              <w:rPr>
                <w:rFonts w:ascii="Arial" w:hAnsi="Arial" w:cs="Arial"/>
                <w:szCs w:val="20"/>
              </w:rPr>
              <w:t>, also a sign up is needed for helpers – Laura H is happy to organise this.</w:t>
            </w:r>
          </w:p>
          <w:p w14:paraId="07DDE862" w14:textId="77777777" w:rsidR="00743092" w:rsidRDefault="00743092" w:rsidP="00257C3C">
            <w:pPr>
              <w:pStyle w:val="ListParagraph"/>
              <w:numPr>
                <w:ilvl w:val="0"/>
                <w:numId w:val="8"/>
              </w:numPr>
              <w:spacing w:before="120" w:after="120" w:line="240" w:lineRule="auto"/>
              <w:jc w:val="both"/>
              <w:rPr>
                <w:rFonts w:ascii="Arial" w:hAnsi="Arial" w:cs="Arial"/>
                <w:szCs w:val="20"/>
              </w:rPr>
            </w:pPr>
            <w:r>
              <w:rPr>
                <w:rFonts w:ascii="Arial" w:hAnsi="Arial" w:cs="Arial"/>
                <w:szCs w:val="20"/>
              </w:rPr>
              <w:t>Easter Egg Hunt</w:t>
            </w:r>
            <w:r w:rsidR="003A19C5">
              <w:rPr>
                <w:rFonts w:ascii="Arial" w:hAnsi="Arial" w:cs="Arial"/>
                <w:szCs w:val="20"/>
              </w:rPr>
              <w:t xml:space="preserve"> </w:t>
            </w:r>
            <w:r w:rsidR="00D156E8">
              <w:rPr>
                <w:rFonts w:ascii="Arial" w:hAnsi="Arial" w:cs="Arial"/>
                <w:szCs w:val="20"/>
              </w:rPr>
              <w:t>–</w:t>
            </w:r>
            <w:r w:rsidR="003A19C5">
              <w:rPr>
                <w:rFonts w:ascii="Arial" w:hAnsi="Arial" w:cs="Arial"/>
                <w:szCs w:val="20"/>
              </w:rPr>
              <w:t xml:space="preserve"> </w:t>
            </w:r>
            <w:r w:rsidR="00D156E8">
              <w:rPr>
                <w:rFonts w:ascii="Arial" w:hAnsi="Arial" w:cs="Arial"/>
                <w:szCs w:val="20"/>
              </w:rPr>
              <w:t>Need to double check with the grounds team</w:t>
            </w:r>
            <w:r w:rsidR="0045437D">
              <w:rPr>
                <w:rFonts w:ascii="Arial" w:hAnsi="Arial" w:cs="Arial"/>
                <w:szCs w:val="20"/>
              </w:rPr>
              <w:t xml:space="preserve"> if they want to do it, however I think it has been decided </w:t>
            </w:r>
            <w:r w:rsidR="009917FA">
              <w:rPr>
                <w:rFonts w:ascii="Arial" w:hAnsi="Arial" w:cs="Arial"/>
                <w:szCs w:val="20"/>
              </w:rPr>
              <w:t>to completely scrap this idea.</w:t>
            </w:r>
          </w:p>
          <w:p w14:paraId="4089E30B" w14:textId="77777777" w:rsidR="00400BA7" w:rsidRDefault="00400BA7" w:rsidP="00257C3C">
            <w:pPr>
              <w:pStyle w:val="ListParagraph"/>
              <w:numPr>
                <w:ilvl w:val="0"/>
                <w:numId w:val="8"/>
              </w:numPr>
              <w:spacing w:before="120" w:after="120" w:line="240" w:lineRule="auto"/>
              <w:jc w:val="both"/>
              <w:rPr>
                <w:rFonts w:ascii="Arial" w:hAnsi="Arial" w:cs="Arial"/>
                <w:szCs w:val="20"/>
              </w:rPr>
            </w:pPr>
            <w:r>
              <w:rPr>
                <w:rFonts w:ascii="Arial" w:hAnsi="Arial" w:cs="Arial"/>
                <w:szCs w:val="20"/>
              </w:rPr>
              <w:t xml:space="preserve">Lydia (yr1 parent) has come up with an amazing idea </w:t>
            </w:r>
            <w:r w:rsidR="000F6BD0">
              <w:rPr>
                <w:rFonts w:ascii="Arial" w:hAnsi="Arial" w:cs="Arial"/>
                <w:szCs w:val="20"/>
              </w:rPr>
              <w:t>to do a ‘Design Your Own Birthday Cake’ competition</w:t>
            </w:r>
            <w:r w:rsidR="003D680C">
              <w:rPr>
                <w:rFonts w:ascii="Arial" w:hAnsi="Arial" w:cs="Arial"/>
                <w:szCs w:val="20"/>
              </w:rPr>
              <w:t xml:space="preserve">, costing </w:t>
            </w:r>
            <w:r w:rsidR="00FB070A">
              <w:rPr>
                <w:rFonts w:ascii="Arial" w:hAnsi="Arial" w:cs="Arial"/>
                <w:szCs w:val="20"/>
              </w:rPr>
              <w:t xml:space="preserve">£1/2 to enter and </w:t>
            </w:r>
            <w:r w:rsidR="00232492">
              <w:rPr>
                <w:rFonts w:ascii="Arial" w:hAnsi="Arial" w:cs="Arial"/>
                <w:szCs w:val="20"/>
              </w:rPr>
              <w:t xml:space="preserve">best design will win their own birthday cake, and all proceeds will go </w:t>
            </w:r>
            <w:r w:rsidR="00BC41F1">
              <w:rPr>
                <w:rFonts w:ascii="Arial" w:hAnsi="Arial" w:cs="Arial"/>
                <w:szCs w:val="20"/>
              </w:rPr>
              <w:t>to the PTA.</w:t>
            </w:r>
          </w:p>
          <w:p w14:paraId="55F89C42" w14:textId="6BC5D93F" w:rsidR="00FF162B" w:rsidRPr="00257C3C" w:rsidRDefault="00FF162B" w:rsidP="00257C3C">
            <w:pPr>
              <w:pStyle w:val="ListParagraph"/>
              <w:numPr>
                <w:ilvl w:val="0"/>
                <w:numId w:val="8"/>
              </w:numPr>
              <w:spacing w:before="120" w:after="120" w:line="240" w:lineRule="auto"/>
              <w:jc w:val="both"/>
              <w:rPr>
                <w:rFonts w:ascii="Arial" w:hAnsi="Arial" w:cs="Arial"/>
                <w:szCs w:val="20"/>
              </w:rPr>
            </w:pPr>
            <w:r>
              <w:rPr>
                <w:rFonts w:ascii="Arial" w:hAnsi="Arial" w:cs="Arial"/>
                <w:szCs w:val="20"/>
              </w:rPr>
              <w:t xml:space="preserve">Summer Fair </w:t>
            </w:r>
            <w:r w:rsidR="007A5C36">
              <w:rPr>
                <w:rFonts w:ascii="Arial" w:hAnsi="Arial" w:cs="Arial"/>
                <w:szCs w:val="20"/>
              </w:rPr>
              <w:t>–</w:t>
            </w:r>
            <w:r>
              <w:rPr>
                <w:rFonts w:ascii="Arial" w:hAnsi="Arial" w:cs="Arial"/>
                <w:szCs w:val="20"/>
              </w:rPr>
              <w:t xml:space="preserve"> </w:t>
            </w:r>
            <w:r w:rsidR="007A5C36">
              <w:rPr>
                <w:rFonts w:ascii="Arial" w:hAnsi="Arial" w:cs="Arial"/>
                <w:szCs w:val="20"/>
              </w:rPr>
              <w:t xml:space="preserve">After the success of last year Amy and Jen are happy to </w:t>
            </w:r>
            <w:r w:rsidR="006963F8">
              <w:rPr>
                <w:rFonts w:ascii="Arial" w:hAnsi="Arial" w:cs="Arial"/>
                <w:szCs w:val="20"/>
              </w:rPr>
              <w:t xml:space="preserve">run this again, with already securing </w:t>
            </w:r>
            <w:r w:rsidR="003C01F9">
              <w:rPr>
                <w:rFonts w:ascii="Arial" w:hAnsi="Arial" w:cs="Arial"/>
                <w:szCs w:val="20"/>
              </w:rPr>
              <w:t xml:space="preserve">a </w:t>
            </w:r>
            <w:r w:rsidR="00BB5DC3">
              <w:rPr>
                <w:rFonts w:ascii="Arial" w:hAnsi="Arial" w:cs="Arial"/>
                <w:szCs w:val="20"/>
              </w:rPr>
              <w:t>16-piece</w:t>
            </w:r>
            <w:r w:rsidR="003C01F9">
              <w:rPr>
                <w:rFonts w:ascii="Arial" w:hAnsi="Arial" w:cs="Arial"/>
                <w:szCs w:val="20"/>
              </w:rPr>
              <w:t xml:space="preserve"> band to play</w:t>
            </w:r>
            <w:r w:rsidR="002D7BB4">
              <w:rPr>
                <w:rFonts w:ascii="Arial" w:hAnsi="Arial" w:cs="Arial"/>
                <w:szCs w:val="20"/>
              </w:rPr>
              <w:t xml:space="preserve">, with Warden Park student bands and HT’s </w:t>
            </w:r>
            <w:r w:rsidR="000B454A">
              <w:rPr>
                <w:rFonts w:ascii="Arial" w:hAnsi="Arial" w:cs="Arial"/>
                <w:szCs w:val="20"/>
              </w:rPr>
              <w:t>school choir</w:t>
            </w:r>
            <w:r w:rsidR="00D413F0">
              <w:rPr>
                <w:rFonts w:ascii="Arial" w:hAnsi="Arial" w:cs="Arial"/>
                <w:szCs w:val="20"/>
              </w:rPr>
              <w:t xml:space="preserve">. There might be a </w:t>
            </w:r>
            <w:r w:rsidR="008200AF">
              <w:rPr>
                <w:rFonts w:ascii="Arial" w:hAnsi="Arial" w:cs="Arial"/>
                <w:szCs w:val="20"/>
              </w:rPr>
              <w:t>possibility to have a dog agility show</w:t>
            </w:r>
            <w:r w:rsidR="00F6382F">
              <w:rPr>
                <w:rFonts w:ascii="Arial" w:hAnsi="Arial" w:cs="Arial"/>
                <w:szCs w:val="20"/>
              </w:rPr>
              <w:t>, pony rides and maybe a big fairground ride.</w:t>
            </w:r>
          </w:p>
        </w:tc>
      </w:tr>
      <w:tr w:rsidR="001F3E3F" w:rsidRPr="00E03191" w14:paraId="572CE1A3" w14:textId="77777777" w:rsidTr="00875EA7">
        <w:trPr>
          <w:trHeight w:val="468"/>
        </w:trPr>
        <w:tc>
          <w:tcPr>
            <w:tcW w:w="714" w:type="dxa"/>
            <w:tcBorders>
              <w:top w:val="nil"/>
            </w:tcBorders>
            <w:shd w:val="clear" w:color="auto" w:fill="auto"/>
            <w:tcMar>
              <w:left w:w="73" w:type="dxa"/>
            </w:tcMar>
          </w:tcPr>
          <w:p w14:paraId="0C86878C" w14:textId="77777777" w:rsidR="001F3E3F" w:rsidRPr="00E03191" w:rsidRDefault="001F3E3F" w:rsidP="00E17FB8">
            <w:pPr>
              <w:pStyle w:val="ListParagraph"/>
              <w:numPr>
                <w:ilvl w:val="0"/>
                <w:numId w:val="1"/>
              </w:numPr>
              <w:spacing w:before="120" w:after="120" w:line="240" w:lineRule="auto"/>
              <w:jc w:val="both"/>
              <w:rPr>
                <w:rFonts w:ascii="Arial" w:hAnsi="Arial" w:cs="Arial"/>
                <w:b/>
                <w:bCs/>
                <w:szCs w:val="20"/>
              </w:rPr>
            </w:pPr>
          </w:p>
        </w:tc>
        <w:tc>
          <w:tcPr>
            <w:tcW w:w="8302" w:type="dxa"/>
            <w:tcBorders>
              <w:top w:val="nil"/>
            </w:tcBorders>
            <w:shd w:val="clear" w:color="auto" w:fill="auto"/>
            <w:tcMar>
              <w:left w:w="73" w:type="dxa"/>
            </w:tcMar>
          </w:tcPr>
          <w:p w14:paraId="3B49FC62" w14:textId="77777777" w:rsidR="001F3E3F" w:rsidRDefault="008B0AD4" w:rsidP="00E17FB8">
            <w:pPr>
              <w:spacing w:before="120" w:after="120" w:line="240" w:lineRule="auto"/>
              <w:jc w:val="both"/>
              <w:rPr>
                <w:rFonts w:ascii="Arial" w:hAnsi="Arial" w:cs="Arial"/>
                <w:b/>
                <w:bCs/>
                <w:szCs w:val="20"/>
              </w:rPr>
            </w:pPr>
            <w:r>
              <w:rPr>
                <w:rFonts w:ascii="Arial" w:hAnsi="Arial" w:cs="Arial"/>
                <w:b/>
                <w:bCs/>
                <w:szCs w:val="20"/>
              </w:rPr>
              <w:t>Second-Hand School Uniform</w:t>
            </w:r>
          </w:p>
          <w:p w14:paraId="10C1A8DE" w14:textId="3A096827" w:rsidR="008B0AD4" w:rsidRDefault="0099375D" w:rsidP="00E17FB8">
            <w:pPr>
              <w:spacing w:before="120" w:after="120" w:line="240" w:lineRule="auto"/>
              <w:jc w:val="both"/>
              <w:rPr>
                <w:rFonts w:ascii="Arial" w:hAnsi="Arial" w:cs="Arial"/>
                <w:szCs w:val="20"/>
              </w:rPr>
            </w:pPr>
            <w:r>
              <w:rPr>
                <w:rFonts w:ascii="Arial" w:hAnsi="Arial" w:cs="Arial"/>
                <w:szCs w:val="20"/>
              </w:rPr>
              <w:t>Is now to be stored in the disabled toilets</w:t>
            </w:r>
            <w:r w:rsidR="006F306C">
              <w:rPr>
                <w:rFonts w:ascii="Arial" w:hAnsi="Arial" w:cs="Arial"/>
                <w:szCs w:val="20"/>
              </w:rPr>
              <w:t xml:space="preserve">, and Laura H to </w:t>
            </w:r>
            <w:r w:rsidR="00BB5DC3">
              <w:rPr>
                <w:rFonts w:ascii="Arial" w:hAnsi="Arial" w:cs="Arial"/>
                <w:szCs w:val="20"/>
              </w:rPr>
              <w:t>investigate</w:t>
            </w:r>
            <w:r w:rsidR="006F306C">
              <w:rPr>
                <w:rFonts w:ascii="Arial" w:hAnsi="Arial" w:cs="Arial"/>
                <w:szCs w:val="20"/>
              </w:rPr>
              <w:t xml:space="preserve"> storage units </w:t>
            </w:r>
            <w:r w:rsidR="00954FB6">
              <w:rPr>
                <w:rFonts w:ascii="Arial" w:hAnsi="Arial" w:cs="Arial"/>
                <w:szCs w:val="20"/>
              </w:rPr>
              <w:t>to be able to find uniform easily for each year group</w:t>
            </w:r>
            <w:r w:rsidR="00274A2F">
              <w:rPr>
                <w:rFonts w:ascii="Arial" w:hAnsi="Arial" w:cs="Arial"/>
                <w:szCs w:val="20"/>
              </w:rPr>
              <w:t xml:space="preserve">, and to keep back </w:t>
            </w:r>
            <w:r w:rsidR="001F4F3D">
              <w:rPr>
                <w:rFonts w:ascii="Arial" w:hAnsi="Arial" w:cs="Arial"/>
                <w:szCs w:val="20"/>
              </w:rPr>
              <w:t xml:space="preserve">all </w:t>
            </w:r>
            <w:r w:rsidR="001A4097">
              <w:rPr>
                <w:rFonts w:ascii="Arial" w:hAnsi="Arial" w:cs="Arial"/>
                <w:szCs w:val="20"/>
              </w:rPr>
              <w:t xml:space="preserve">good quality uniform </w:t>
            </w:r>
            <w:r w:rsidR="00292DE6">
              <w:rPr>
                <w:rFonts w:ascii="Arial" w:hAnsi="Arial" w:cs="Arial"/>
                <w:szCs w:val="20"/>
              </w:rPr>
              <w:t>for Pupil Premium.</w:t>
            </w:r>
          </w:p>
          <w:p w14:paraId="200ABE22" w14:textId="1282EAA4" w:rsidR="00DE51E4" w:rsidRPr="008B0AD4" w:rsidRDefault="00DE51E4" w:rsidP="00E17FB8">
            <w:pPr>
              <w:spacing w:before="120" w:after="120" w:line="240" w:lineRule="auto"/>
              <w:jc w:val="both"/>
              <w:rPr>
                <w:rFonts w:ascii="Arial" w:hAnsi="Arial" w:cs="Arial"/>
                <w:szCs w:val="20"/>
              </w:rPr>
            </w:pPr>
            <w:r>
              <w:rPr>
                <w:rFonts w:ascii="Arial" w:hAnsi="Arial" w:cs="Arial"/>
                <w:szCs w:val="20"/>
              </w:rPr>
              <w:t xml:space="preserve">Introduction of a new donation bin for school uniform to be put </w:t>
            </w:r>
            <w:r w:rsidR="003963B6">
              <w:rPr>
                <w:rFonts w:ascii="Arial" w:hAnsi="Arial" w:cs="Arial"/>
                <w:szCs w:val="20"/>
              </w:rPr>
              <w:t xml:space="preserve">outside the office so they won’t have to deal with </w:t>
            </w:r>
            <w:r w:rsidR="0032428A">
              <w:rPr>
                <w:rFonts w:ascii="Arial" w:hAnsi="Arial" w:cs="Arial"/>
                <w:szCs w:val="20"/>
              </w:rPr>
              <w:t>holding donations.</w:t>
            </w:r>
          </w:p>
        </w:tc>
      </w:tr>
      <w:tr w:rsidR="006B167A" w:rsidRPr="00E03191" w14:paraId="547CA51B" w14:textId="77777777" w:rsidTr="00875EA7">
        <w:trPr>
          <w:trHeight w:val="468"/>
        </w:trPr>
        <w:tc>
          <w:tcPr>
            <w:tcW w:w="714" w:type="dxa"/>
            <w:tcBorders>
              <w:top w:val="nil"/>
            </w:tcBorders>
            <w:shd w:val="clear" w:color="auto" w:fill="auto"/>
            <w:tcMar>
              <w:left w:w="73" w:type="dxa"/>
            </w:tcMar>
          </w:tcPr>
          <w:p w14:paraId="45E33A2B" w14:textId="77777777" w:rsidR="006B167A" w:rsidRPr="00E03191" w:rsidRDefault="006B167A" w:rsidP="00E17FB8">
            <w:pPr>
              <w:pStyle w:val="ListParagraph"/>
              <w:numPr>
                <w:ilvl w:val="0"/>
                <w:numId w:val="1"/>
              </w:numPr>
              <w:spacing w:before="120" w:after="120" w:line="240" w:lineRule="auto"/>
              <w:jc w:val="both"/>
              <w:rPr>
                <w:rFonts w:ascii="Arial" w:hAnsi="Arial" w:cs="Arial"/>
                <w:b/>
                <w:bCs/>
                <w:szCs w:val="20"/>
              </w:rPr>
            </w:pPr>
          </w:p>
        </w:tc>
        <w:tc>
          <w:tcPr>
            <w:tcW w:w="8302" w:type="dxa"/>
            <w:tcBorders>
              <w:top w:val="nil"/>
            </w:tcBorders>
            <w:shd w:val="clear" w:color="auto" w:fill="auto"/>
            <w:tcMar>
              <w:left w:w="73" w:type="dxa"/>
            </w:tcMar>
          </w:tcPr>
          <w:p w14:paraId="393B6DB8" w14:textId="77777777" w:rsidR="006B167A" w:rsidRDefault="006B167A" w:rsidP="00E17FB8">
            <w:pPr>
              <w:spacing w:before="120" w:after="120" w:line="240" w:lineRule="auto"/>
              <w:jc w:val="both"/>
              <w:rPr>
                <w:rFonts w:ascii="Arial" w:hAnsi="Arial" w:cs="Arial"/>
                <w:b/>
                <w:bCs/>
                <w:szCs w:val="20"/>
              </w:rPr>
            </w:pPr>
            <w:r w:rsidRPr="00E03191">
              <w:rPr>
                <w:rFonts w:ascii="Arial" w:hAnsi="Arial" w:cs="Arial"/>
                <w:b/>
                <w:bCs/>
                <w:szCs w:val="20"/>
              </w:rPr>
              <w:t>AOB</w:t>
            </w:r>
          </w:p>
          <w:p w14:paraId="314C3AE8" w14:textId="07BC5E96" w:rsidR="006B167A" w:rsidRPr="00435DD2" w:rsidRDefault="004A2C83" w:rsidP="006B167A">
            <w:pPr>
              <w:spacing w:before="120" w:after="120" w:line="240" w:lineRule="auto"/>
              <w:jc w:val="both"/>
              <w:rPr>
                <w:rFonts w:ascii="Arial" w:hAnsi="Arial" w:cs="Arial"/>
                <w:szCs w:val="20"/>
              </w:rPr>
            </w:pPr>
            <w:r>
              <w:rPr>
                <w:rFonts w:ascii="Arial" w:hAnsi="Arial" w:cs="Arial"/>
                <w:szCs w:val="20"/>
              </w:rPr>
              <w:t xml:space="preserve">Camping </w:t>
            </w:r>
            <w:r w:rsidR="00B110E9">
              <w:rPr>
                <w:rFonts w:ascii="Arial" w:hAnsi="Arial" w:cs="Arial"/>
                <w:szCs w:val="20"/>
              </w:rPr>
              <w:t>–</w:t>
            </w:r>
            <w:r>
              <w:rPr>
                <w:rFonts w:ascii="Arial" w:hAnsi="Arial" w:cs="Arial"/>
                <w:szCs w:val="20"/>
              </w:rPr>
              <w:t xml:space="preserve"> </w:t>
            </w:r>
            <w:r w:rsidR="00B110E9">
              <w:rPr>
                <w:rFonts w:ascii="Arial" w:hAnsi="Arial" w:cs="Arial"/>
                <w:szCs w:val="20"/>
              </w:rPr>
              <w:t>it’s a great idea however it does need to be Governor lead</w:t>
            </w:r>
            <w:r w:rsidR="00CE5C24">
              <w:rPr>
                <w:rFonts w:ascii="Arial" w:hAnsi="Arial" w:cs="Arial"/>
                <w:szCs w:val="20"/>
              </w:rPr>
              <w:t xml:space="preserve"> and parents must be willing to help</w:t>
            </w:r>
            <w:r w:rsidR="00587879">
              <w:rPr>
                <w:rFonts w:ascii="Arial" w:hAnsi="Arial" w:cs="Arial"/>
                <w:szCs w:val="20"/>
              </w:rPr>
              <w:t>, Ann to ask the governors about this first.</w:t>
            </w:r>
          </w:p>
        </w:tc>
      </w:tr>
      <w:tr w:rsidR="006B167A" w:rsidRPr="00E03191" w14:paraId="277B5A75" w14:textId="77777777" w:rsidTr="00875EA7">
        <w:trPr>
          <w:trHeight w:val="468"/>
        </w:trPr>
        <w:tc>
          <w:tcPr>
            <w:tcW w:w="714" w:type="dxa"/>
            <w:tcBorders>
              <w:top w:val="nil"/>
            </w:tcBorders>
            <w:shd w:val="clear" w:color="auto" w:fill="auto"/>
            <w:tcMar>
              <w:left w:w="73" w:type="dxa"/>
            </w:tcMar>
          </w:tcPr>
          <w:p w14:paraId="4CD6D9F2" w14:textId="77777777" w:rsidR="006B167A" w:rsidRPr="00E03191" w:rsidRDefault="006B167A" w:rsidP="00E17FB8">
            <w:pPr>
              <w:pStyle w:val="ListParagraph"/>
              <w:numPr>
                <w:ilvl w:val="0"/>
                <w:numId w:val="1"/>
              </w:numPr>
              <w:spacing w:before="120" w:after="120" w:line="240" w:lineRule="auto"/>
              <w:jc w:val="both"/>
              <w:rPr>
                <w:rFonts w:ascii="Arial" w:hAnsi="Arial" w:cs="Arial"/>
                <w:b/>
                <w:bCs/>
                <w:szCs w:val="20"/>
              </w:rPr>
            </w:pPr>
          </w:p>
        </w:tc>
        <w:tc>
          <w:tcPr>
            <w:tcW w:w="8302" w:type="dxa"/>
            <w:tcBorders>
              <w:top w:val="nil"/>
            </w:tcBorders>
            <w:shd w:val="clear" w:color="auto" w:fill="auto"/>
            <w:tcMar>
              <w:left w:w="73" w:type="dxa"/>
            </w:tcMar>
          </w:tcPr>
          <w:p w14:paraId="6973EA49" w14:textId="77777777" w:rsidR="006B167A" w:rsidRDefault="006B167A" w:rsidP="00E17FB8">
            <w:pPr>
              <w:spacing w:before="120" w:after="120" w:line="240" w:lineRule="auto"/>
              <w:rPr>
                <w:rFonts w:ascii="Arial" w:hAnsi="Arial" w:cs="Arial"/>
                <w:b/>
                <w:bCs/>
                <w:szCs w:val="20"/>
              </w:rPr>
            </w:pPr>
            <w:r w:rsidRPr="00E03191">
              <w:rPr>
                <w:rFonts w:ascii="Arial" w:hAnsi="Arial" w:cs="Arial"/>
                <w:b/>
                <w:bCs/>
                <w:szCs w:val="20"/>
              </w:rPr>
              <w:t>Date of next meeting</w:t>
            </w:r>
          </w:p>
          <w:p w14:paraId="7200E5C3" w14:textId="12089300" w:rsidR="006B167A" w:rsidRPr="009F2AB7" w:rsidRDefault="003E346A" w:rsidP="00E17FB8">
            <w:pPr>
              <w:spacing w:before="120" w:after="120" w:line="240" w:lineRule="auto"/>
              <w:rPr>
                <w:rFonts w:ascii="Arial" w:hAnsi="Arial" w:cs="Arial"/>
                <w:bCs/>
                <w:szCs w:val="20"/>
              </w:rPr>
            </w:pPr>
            <w:r>
              <w:rPr>
                <w:rFonts w:ascii="Arial" w:hAnsi="Arial" w:cs="Arial"/>
                <w:bCs/>
                <w:szCs w:val="20"/>
              </w:rPr>
              <w:t>Monday 23</w:t>
            </w:r>
            <w:r w:rsidRPr="003E346A">
              <w:rPr>
                <w:rFonts w:ascii="Arial" w:hAnsi="Arial" w:cs="Arial"/>
                <w:bCs/>
                <w:szCs w:val="20"/>
                <w:vertAlign w:val="superscript"/>
              </w:rPr>
              <w:t>rd</w:t>
            </w:r>
            <w:r>
              <w:rPr>
                <w:rFonts w:ascii="Arial" w:hAnsi="Arial" w:cs="Arial"/>
                <w:bCs/>
                <w:szCs w:val="20"/>
              </w:rPr>
              <w:t xml:space="preserve"> March </w:t>
            </w:r>
            <w:bookmarkStart w:id="0" w:name="_GoBack"/>
            <w:bookmarkEnd w:id="0"/>
            <w:r w:rsidR="00DE2801">
              <w:rPr>
                <w:rFonts w:ascii="Arial" w:hAnsi="Arial" w:cs="Arial"/>
                <w:bCs/>
                <w:szCs w:val="20"/>
              </w:rPr>
              <w:t>@ The Wheatsheaf from 7.45pm</w:t>
            </w:r>
          </w:p>
        </w:tc>
      </w:tr>
    </w:tbl>
    <w:p w14:paraId="424A14A5" w14:textId="77777777" w:rsidR="006B167A" w:rsidRPr="00E03191" w:rsidRDefault="006B167A" w:rsidP="006B167A">
      <w:pPr>
        <w:spacing w:after="120"/>
        <w:rPr>
          <w:rFonts w:ascii="Arial" w:hAnsi="Arial" w:cs="Arial"/>
          <w:sz w:val="20"/>
          <w:szCs w:val="20"/>
        </w:rPr>
      </w:pPr>
    </w:p>
    <w:p w14:paraId="2F06C520" w14:textId="77777777" w:rsidR="006B167A" w:rsidRPr="00E03191" w:rsidRDefault="006B167A" w:rsidP="006B167A">
      <w:pPr>
        <w:rPr>
          <w:rFonts w:ascii="Arial" w:hAnsi="Arial" w:cs="Arial"/>
          <w:sz w:val="20"/>
          <w:szCs w:val="20"/>
        </w:rPr>
      </w:pPr>
    </w:p>
    <w:p w14:paraId="7149C520" w14:textId="77777777" w:rsidR="00321414" w:rsidRDefault="00B922C3"/>
    <w:sectPr w:rsidR="00321414">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910FD7" w14:textId="77777777" w:rsidR="00B922C3" w:rsidRDefault="00B922C3" w:rsidP="006B167A">
      <w:pPr>
        <w:spacing w:line="240" w:lineRule="auto"/>
      </w:pPr>
      <w:r>
        <w:separator/>
      </w:r>
    </w:p>
  </w:endnote>
  <w:endnote w:type="continuationSeparator" w:id="0">
    <w:p w14:paraId="6CE2C003" w14:textId="77777777" w:rsidR="00B922C3" w:rsidRDefault="00B922C3" w:rsidP="006B16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entury Schoolbook">
    <w:altName w:val="Century Schoolbook"/>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2C8976" w14:textId="77777777" w:rsidR="00B922C3" w:rsidRDefault="00B922C3" w:rsidP="006B167A">
      <w:pPr>
        <w:spacing w:line="240" w:lineRule="auto"/>
      </w:pPr>
      <w:r>
        <w:separator/>
      </w:r>
    </w:p>
  </w:footnote>
  <w:footnote w:type="continuationSeparator" w:id="0">
    <w:p w14:paraId="40F92583" w14:textId="77777777" w:rsidR="00B922C3" w:rsidRDefault="00B922C3" w:rsidP="006B167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3A2DF" w14:textId="5CAFCBA1" w:rsidR="006B167A" w:rsidRPr="00026FCC" w:rsidRDefault="006B167A" w:rsidP="006B167A">
    <w:pPr>
      <w:pStyle w:val="Header"/>
      <w:rPr>
        <w:sz w:val="24"/>
        <w:szCs w:val="24"/>
      </w:rPr>
    </w:pPr>
    <w:r w:rsidRPr="00026FCC">
      <w:rPr>
        <w:noProof/>
        <w:sz w:val="24"/>
        <w:szCs w:val="24"/>
      </w:rPr>
      <w:drawing>
        <wp:inline distT="0" distB="0" distL="0" distR="0" wp14:anchorId="18E56A24" wp14:editId="3425A1BF">
          <wp:extent cx="5731510" cy="90453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904530"/>
                  </a:xfrm>
                  <a:prstGeom prst="rect">
                    <a:avLst/>
                  </a:prstGeom>
                  <a:noFill/>
                  <a:ln>
                    <a:noFill/>
                  </a:ln>
                </pic:spPr>
              </pic:pic>
            </a:graphicData>
          </a:graphic>
        </wp:inline>
      </w:drawing>
    </w:r>
  </w:p>
  <w:p w14:paraId="365C0B98" w14:textId="77777777" w:rsidR="006B167A" w:rsidRPr="00026FCC" w:rsidRDefault="006B167A" w:rsidP="006B167A">
    <w:pPr>
      <w:pStyle w:val="Header"/>
      <w:rPr>
        <w:sz w:val="24"/>
        <w:szCs w:val="24"/>
      </w:rPr>
    </w:pPr>
  </w:p>
  <w:p w14:paraId="2B04D717" w14:textId="23891322" w:rsidR="006B167A" w:rsidRDefault="006B167A">
    <w:pPr>
      <w:pStyle w:val="Header"/>
    </w:pPr>
  </w:p>
  <w:p w14:paraId="487580C1" w14:textId="77777777" w:rsidR="006B167A" w:rsidRDefault="006B16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615DE"/>
    <w:multiLevelType w:val="hybridMultilevel"/>
    <w:tmpl w:val="2EB2D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79654D"/>
    <w:multiLevelType w:val="multilevel"/>
    <w:tmpl w:val="300EFEA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6CD3DB2"/>
    <w:multiLevelType w:val="hybridMultilevel"/>
    <w:tmpl w:val="2A1E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773423"/>
    <w:multiLevelType w:val="hybridMultilevel"/>
    <w:tmpl w:val="A12C8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C11C94"/>
    <w:multiLevelType w:val="hybridMultilevel"/>
    <w:tmpl w:val="43C41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E00855"/>
    <w:multiLevelType w:val="hybridMultilevel"/>
    <w:tmpl w:val="8A5C6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9A4FDF"/>
    <w:multiLevelType w:val="hybridMultilevel"/>
    <w:tmpl w:val="A31AC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EC34986"/>
    <w:multiLevelType w:val="hybridMultilevel"/>
    <w:tmpl w:val="A67EA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7"/>
  </w:num>
  <w:num w:numId="5">
    <w:abstractNumId w:val="6"/>
  </w:num>
  <w:num w:numId="6">
    <w:abstractNumId w:val="0"/>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67A"/>
    <w:rsid w:val="00022DDC"/>
    <w:rsid w:val="000B454A"/>
    <w:rsid w:val="000E1B25"/>
    <w:rsid w:val="000F6183"/>
    <w:rsid w:val="000F6BD0"/>
    <w:rsid w:val="00100A2B"/>
    <w:rsid w:val="00103DE8"/>
    <w:rsid w:val="00141A01"/>
    <w:rsid w:val="0018604E"/>
    <w:rsid w:val="001A4097"/>
    <w:rsid w:val="001F3E3F"/>
    <w:rsid w:val="001F4F3D"/>
    <w:rsid w:val="00230D58"/>
    <w:rsid w:val="00232492"/>
    <w:rsid w:val="00245396"/>
    <w:rsid w:val="00257C3C"/>
    <w:rsid w:val="00274A2F"/>
    <w:rsid w:val="00292DE6"/>
    <w:rsid w:val="002D7BB4"/>
    <w:rsid w:val="002F4360"/>
    <w:rsid w:val="00313D65"/>
    <w:rsid w:val="0032428A"/>
    <w:rsid w:val="00366C77"/>
    <w:rsid w:val="003963B6"/>
    <w:rsid w:val="003A19C5"/>
    <w:rsid w:val="003C01F9"/>
    <w:rsid w:val="003C7DCC"/>
    <w:rsid w:val="003D680C"/>
    <w:rsid w:val="003E0C40"/>
    <w:rsid w:val="003E346A"/>
    <w:rsid w:val="00400BA7"/>
    <w:rsid w:val="00435DD2"/>
    <w:rsid w:val="0045437D"/>
    <w:rsid w:val="00476FBE"/>
    <w:rsid w:val="004833BA"/>
    <w:rsid w:val="004A2C83"/>
    <w:rsid w:val="004D62DF"/>
    <w:rsid w:val="004E0BB6"/>
    <w:rsid w:val="00501573"/>
    <w:rsid w:val="005178DE"/>
    <w:rsid w:val="00535586"/>
    <w:rsid w:val="00574DFF"/>
    <w:rsid w:val="00587879"/>
    <w:rsid w:val="005A54B8"/>
    <w:rsid w:val="006177B9"/>
    <w:rsid w:val="00674F32"/>
    <w:rsid w:val="006963F8"/>
    <w:rsid w:val="006B167A"/>
    <w:rsid w:val="006E1101"/>
    <w:rsid w:val="006F306C"/>
    <w:rsid w:val="00703AA1"/>
    <w:rsid w:val="00714F49"/>
    <w:rsid w:val="0072694F"/>
    <w:rsid w:val="00733A57"/>
    <w:rsid w:val="00736C28"/>
    <w:rsid w:val="00743092"/>
    <w:rsid w:val="007A5C36"/>
    <w:rsid w:val="00815EC4"/>
    <w:rsid w:val="008200AF"/>
    <w:rsid w:val="00822CD0"/>
    <w:rsid w:val="00846BC0"/>
    <w:rsid w:val="00866D57"/>
    <w:rsid w:val="00875EA7"/>
    <w:rsid w:val="0087694C"/>
    <w:rsid w:val="008932A7"/>
    <w:rsid w:val="008B0AD4"/>
    <w:rsid w:val="008E6896"/>
    <w:rsid w:val="00954FB6"/>
    <w:rsid w:val="009917FA"/>
    <w:rsid w:val="0099375D"/>
    <w:rsid w:val="009F2CF6"/>
    <w:rsid w:val="009F5E98"/>
    <w:rsid w:val="00A1698B"/>
    <w:rsid w:val="00A66839"/>
    <w:rsid w:val="00A81AAF"/>
    <w:rsid w:val="00A878A9"/>
    <w:rsid w:val="00AA36F9"/>
    <w:rsid w:val="00B0205E"/>
    <w:rsid w:val="00B110E9"/>
    <w:rsid w:val="00B63BD0"/>
    <w:rsid w:val="00B922C3"/>
    <w:rsid w:val="00BB5DC3"/>
    <w:rsid w:val="00BC3A0E"/>
    <w:rsid w:val="00BC41F1"/>
    <w:rsid w:val="00BE5031"/>
    <w:rsid w:val="00C51A18"/>
    <w:rsid w:val="00C5257E"/>
    <w:rsid w:val="00C54233"/>
    <w:rsid w:val="00C93A9D"/>
    <w:rsid w:val="00CA5D34"/>
    <w:rsid w:val="00CD417C"/>
    <w:rsid w:val="00CD6A19"/>
    <w:rsid w:val="00CE185F"/>
    <w:rsid w:val="00CE5C24"/>
    <w:rsid w:val="00D156E8"/>
    <w:rsid w:val="00D413F0"/>
    <w:rsid w:val="00DA4151"/>
    <w:rsid w:val="00DE2801"/>
    <w:rsid w:val="00DE51E4"/>
    <w:rsid w:val="00E001B4"/>
    <w:rsid w:val="00E05917"/>
    <w:rsid w:val="00E32163"/>
    <w:rsid w:val="00E33919"/>
    <w:rsid w:val="00E81B39"/>
    <w:rsid w:val="00E95FD8"/>
    <w:rsid w:val="00EA6C4C"/>
    <w:rsid w:val="00F34191"/>
    <w:rsid w:val="00F47145"/>
    <w:rsid w:val="00F6382F"/>
    <w:rsid w:val="00F6673F"/>
    <w:rsid w:val="00F71C70"/>
    <w:rsid w:val="00FB070A"/>
    <w:rsid w:val="00FF0BD3"/>
    <w:rsid w:val="00FF162B"/>
    <w:rsid w:val="00FF5E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7718F"/>
  <w15:chartTrackingRefBased/>
  <w15:docId w15:val="{D3E912DF-5F41-4918-BA0D-519481C84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67A"/>
    <w:pPr>
      <w:spacing w:after="0" w:line="276" w:lineRule="auto"/>
    </w:pPr>
    <w:rPr>
      <w:rFonts w:ascii="Century Schoolbook" w:hAnsi="Century Schoolbook"/>
      <w:color w:val="00000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167A"/>
    <w:pPr>
      <w:tabs>
        <w:tab w:val="center" w:pos="4513"/>
        <w:tab w:val="right" w:pos="9026"/>
      </w:tabs>
      <w:spacing w:line="240" w:lineRule="auto"/>
    </w:pPr>
  </w:style>
  <w:style w:type="character" w:customStyle="1" w:styleId="HeaderChar">
    <w:name w:val="Header Char"/>
    <w:basedOn w:val="DefaultParagraphFont"/>
    <w:link w:val="Header"/>
    <w:uiPriority w:val="99"/>
    <w:rsid w:val="006B167A"/>
  </w:style>
  <w:style w:type="paragraph" w:styleId="Footer">
    <w:name w:val="footer"/>
    <w:basedOn w:val="Normal"/>
    <w:link w:val="FooterChar"/>
    <w:uiPriority w:val="99"/>
    <w:unhideWhenUsed/>
    <w:rsid w:val="006B167A"/>
    <w:pPr>
      <w:tabs>
        <w:tab w:val="center" w:pos="4513"/>
        <w:tab w:val="right" w:pos="9026"/>
      </w:tabs>
      <w:spacing w:line="240" w:lineRule="auto"/>
    </w:pPr>
  </w:style>
  <w:style w:type="character" w:customStyle="1" w:styleId="FooterChar">
    <w:name w:val="Footer Char"/>
    <w:basedOn w:val="DefaultParagraphFont"/>
    <w:link w:val="Footer"/>
    <w:uiPriority w:val="99"/>
    <w:rsid w:val="006B167A"/>
  </w:style>
  <w:style w:type="paragraph" w:styleId="ListParagraph">
    <w:name w:val="List Paragraph"/>
    <w:basedOn w:val="Normal"/>
    <w:uiPriority w:val="34"/>
    <w:qFormat/>
    <w:rsid w:val="006B167A"/>
    <w:pPr>
      <w:ind w:left="720"/>
      <w:contextualSpacing/>
    </w:pPr>
  </w:style>
  <w:style w:type="table" w:styleId="TableGrid">
    <w:name w:val="Table Grid"/>
    <w:basedOn w:val="TableNormal"/>
    <w:uiPriority w:val="59"/>
    <w:rsid w:val="006B167A"/>
    <w:pPr>
      <w:spacing w:after="0" w:line="240" w:lineRule="auto"/>
    </w:pPr>
    <w:rPr>
      <w:rFonts w:ascii="Century Schoolbook" w:hAnsi="Century Schoolbook"/>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3</Pages>
  <Words>617</Words>
  <Characters>3520</Characters>
  <Application>Microsoft Office Word</Application>
  <DocSecurity>0</DocSecurity>
  <Lines>29</Lines>
  <Paragraphs>8</Paragraphs>
  <ScaleCrop>false</ScaleCrop>
  <Company/>
  <LinksUpToDate>false</LinksUpToDate>
  <CharactersWithSpaces>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Keeler</dc:creator>
  <cp:keywords/>
  <dc:description/>
  <cp:lastModifiedBy>Laura Keeler</cp:lastModifiedBy>
  <cp:revision>111</cp:revision>
  <dcterms:created xsi:type="dcterms:W3CDTF">2020-02-07T10:21:00Z</dcterms:created>
  <dcterms:modified xsi:type="dcterms:W3CDTF">2020-02-23T15:43:00Z</dcterms:modified>
</cp:coreProperties>
</file>